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00" w:rsidRPr="00CE0374" w:rsidRDefault="00B85B00" w:rsidP="00B85B00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（別記様式第２）</w:t>
      </w:r>
    </w:p>
    <w:p w:rsidR="00B85B00" w:rsidRPr="00CE0374" w:rsidRDefault="00B85B00" w:rsidP="00B85B00">
      <w:pPr>
        <w:jc w:val="center"/>
        <w:rPr>
          <w:rFonts w:ascii="ＭＳ 明朝" w:hAnsi="ＭＳ 明朝"/>
          <w:b/>
          <w:sz w:val="22"/>
        </w:rPr>
      </w:pPr>
      <w:r w:rsidRPr="00CE0374">
        <w:rPr>
          <w:rFonts w:ascii="ＭＳ 明朝" w:hAnsi="ＭＳ 明朝" w:hint="eastAsia"/>
          <w:b/>
          <w:sz w:val="22"/>
        </w:rPr>
        <w:t>地域再生マネージャー事業（外部専門家活用助成）実施計画書</w:t>
      </w:r>
    </w:p>
    <w:p w:rsidR="00B85B00" w:rsidRPr="00CE0374" w:rsidRDefault="00B85B00" w:rsidP="00B85B00">
      <w:pPr>
        <w:rPr>
          <w:rFonts w:ascii="ＭＳ 明朝" w:hAnsi="ＭＳ 明朝"/>
          <w:b/>
          <w:sz w:val="22"/>
        </w:rPr>
      </w:pPr>
    </w:p>
    <w:tbl>
      <w:tblPr>
        <w:tblStyle w:val="a5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7757"/>
      </w:tblGrid>
      <w:tr w:rsidR="00B85B00" w:rsidRPr="00CE0374" w:rsidTr="00E3121F">
        <w:trPr>
          <w:trHeight w:val="534"/>
        </w:trPr>
        <w:tc>
          <w:tcPr>
            <w:tcW w:w="1872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757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B00" w:rsidRPr="00CE0374" w:rsidTr="00E3121F">
        <w:trPr>
          <w:trHeight w:val="522"/>
        </w:trPr>
        <w:tc>
          <w:tcPr>
            <w:tcW w:w="1872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757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5B00" w:rsidRPr="00CE0374" w:rsidTr="00E3121F">
        <w:trPr>
          <w:trHeight w:val="11412"/>
        </w:trPr>
        <w:tc>
          <w:tcPr>
            <w:tcW w:w="9629" w:type="dxa"/>
            <w:gridSpan w:val="2"/>
          </w:tcPr>
          <w:p w:rsidR="00B85B00" w:rsidRPr="00CE0374" w:rsidRDefault="00B85B00" w:rsidP="00E3121F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（１）地域の特色、課題及び申請に至った背景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（２）地方創生を踏まえた本事業の位置づけ・目的、地域再生の方向性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（３）活用予定の外部専門家について（経歴、活動実績等）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（４）地域の現状把握と展望、これを踏まえた事業の特徴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 xml:space="preserve">　　　①持続可能性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 xml:space="preserve">　　　②ビジネス創出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5B00" w:rsidRPr="00CE0374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CE0374" w:rsidTr="00E3121F">
        <w:trPr>
          <w:trHeight w:val="730"/>
        </w:trPr>
        <w:tc>
          <w:tcPr>
            <w:tcW w:w="9639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（５）本事業（令和３年度地域再生マネージャー事業</w:t>
            </w:r>
            <w:r w:rsidRPr="00CE0374">
              <w:rPr>
                <w:rFonts w:ascii="ＭＳ 明朝" w:hAnsi="ＭＳ 明朝" w:hint="eastAsia"/>
                <w:sz w:val="22"/>
              </w:rPr>
              <w:t>（外部専門家活用助成）</w:t>
            </w:r>
            <w:r w:rsidRPr="00CE0374">
              <w:rPr>
                <w:rFonts w:ascii="ＭＳ 明朝" w:hAnsi="ＭＳ 明朝" w:hint="eastAsia"/>
                <w:sz w:val="22"/>
                <w:szCs w:val="22"/>
              </w:rPr>
              <w:t>）の内容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</w:tblGrid>
            <w:tr w:rsidR="00B85B00" w:rsidRPr="00CE0374" w:rsidTr="00E3121F"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具体的内容</w:t>
                  </w: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3"/>
            </w:tblGrid>
            <w:tr w:rsidR="00B85B00" w:rsidRPr="00CE0374" w:rsidTr="00E3121F"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取組内容</w:t>
                  </w:r>
                </w:p>
              </w:tc>
            </w:tr>
            <w:tr w:rsidR="00B85B00" w:rsidRPr="00CE0374" w:rsidTr="00E3121F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718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5B00" w:rsidRPr="00CE0374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CE0374" w:rsidTr="00E3121F">
        <w:trPr>
          <w:trHeight w:val="730"/>
        </w:trPr>
        <w:tc>
          <w:tcPr>
            <w:tcW w:w="9639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（７）外部専門家の役割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1"/>
              <w:gridCol w:w="6067"/>
              <w:gridCol w:w="1547"/>
            </w:tblGrid>
            <w:tr w:rsidR="00B85B00" w:rsidRPr="00CE0374" w:rsidTr="00E3121F"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外部専門家の役割・取組内容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外部専門家名</w:t>
                  </w: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B85B00" w:rsidRPr="00CE0374" w:rsidTr="00E3121F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（８）成果目標（具体的に記載）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5B00" w:rsidRPr="00CE0374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CE0374" w:rsidTr="00E3121F">
        <w:trPr>
          <w:trHeight w:val="730"/>
        </w:trPr>
        <w:tc>
          <w:tcPr>
            <w:tcW w:w="9639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（９）地方公共団体の庁内体制、行政全体の中での位置づけ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（１０）民間団体、他市町村等との連携体制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（１１）将来的な実施体制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（１２）事業実施体制図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5B00" w:rsidRPr="00CE0374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CE0374" w:rsidTr="00E3121F">
        <w:trPr>
          <w:trHeight w:val="730"/>
        </w:trPr>
        <w:tc>
          <w:tcPr>
            <w:tcW w:w="9639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（１３）事業実施スケジュール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（１４）その他、補足事項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5B00" w:rsidRPr="00CE0374" w:rsidRDefault="00B85B00" w:rsidP="00B85B00">
      <w:pPr>
        <w:rPr>
          <w:rFonts w:ascii="ＭＳ 明朝" w:hAnsi="ＭＳ 明朝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B85B00" w:rsidRPr="00CE0374" w:rsidTr="00E3121F">
        <w:trPr>
          <w:trHeight w:val="70"/>
        </w:trPr>
        <w:tc>
          <w:tcPr>
            <w:tcW w:w="9639" w:type="dxa"/>
          </w:tcPr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（１５）事業収支計画</w:t>
            </w: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B85B00" w:rsidRPr="00CE0374" w:rsidTr="00E3121F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地方公共団体負担額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【委託料の内訳】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・人件費　　　千円（＠　　×　日）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・旅費　　　　千円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85B00" w:rsidRPr="00CE0374" w:rsidTr="00E3121F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E0374">
                    <w:rPr>
                      <w:rFonts w:ascii="ＭＳ 明朝" w:hAnsi="ＭＳ 明朝" w:hint="eastAsia"/>
                      <w:sz w:val="16"/>
                      <w:szCs w:val="16"/>
                    </w:rPr>
                    <w:t>（うち外部専門家の人件費・旅費計　　　　　　千円）</w:t>
                  </w:r>
                </w:p>
              </w:tc>
            </w:tr>
            <w:tr w:rsidR="00B85B00" w:rsidRPr="00CE0374" w:rsidTr="00E3121F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［参考：外部専門家の活動予定日数］</w:t>
                  </w: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CE0374">
                    <w:rPr>
                      <w:rFonts w:ascii="ＭＳ 明朝" w:hAnsi="ＭＳ 明朝" w:hint="eastAsia"/>
                      <w:sz w:val="20"/>
                      <w:u w:val="single"/>
                    </w:rPr>
                    <w:t>外部専門家名：　　　　　　　　活動予定日数：　　　日（うち現地での活動予定日数：　　　日）</w:t>
                  </w: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B85B00" w:rsidRPr="00CE0374" w:rsidRDefault="00B85B00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5B00" w:rsidRPr="00CE0374" w:rsidRDefault="00B85B00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200C" w:rsidRPr="00B85B00" w:rsidRDefault="00B85B00" w:rsidP="00B85B00">
      <w:bookmarkStart w:id="0" w:name="_GoBack"/>
      <w:bookmarkEnd w:id="0"/>
    </w:p>
    <w:sectPr w:rsidR="00E0200C" w:rsidRPr="00B85B00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AF34A8"/>
    <w:rsid w:val="00B85B00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2</cp:revision>
  <dcterms:created xsi:type="dcterms:W3CDTF">2020-09-18T02:29:00Z</dcterms:created>
  <dcterms:modified xsi:type="dcterms:W3CDTF">2020-09-18T02:29:00Z</dcterms:modified>
</cp:coreProperties>
</file>