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175B2D" w14:textId="77777777" w:rsidR="002A4747" w:rsidRPr="00AD39D2" w:rsidRDefault="002A4747" w:rsidP="002A4747">
      <w:r w:rsidRPr="00184196">
        <w:rPr>
          <w:rFonts w:hint="eastAsia"/>
          <w:noProof/>
        </w:rPr>
        <mc:AlternateContent>
          <mc:Choice Requires="wps">
            <w:drawing>
              <wp:anchor distT="0" distB="0" distL="114300" distR="114300" simplePos="0" relativeHeight="251660800" behindDoc="0" locked="0" layoutInCell="1" allowOverlap="1" wp14:anchorId="52B535C0" wp14:editId="0CDBDE58">
                <wp:simplePos x="0" y="0"/>
                <wp:positionH relativeFrom="column">
                  <wp:posOffset>4705350</wp:posOffset>
                </wp:positionH>
                <wp:positionV relativeFrom="paragraph">
                  <wp:posOffset>-305435</wp:posOffset>
                </wp:positionV>
                <wp:extent cx="1419225" cy="301625"/>
                <wp:effectExtent l="9525" t="9525" r="9525" b="12700"/>
                <wp:wrapNone/>
                <wp:docPr id="29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1625"/>
                        </a:xfrm>
                        <a:prstGeom prst="rect">
                          <a:avLst/>
                        </a:prstGeom>
                        <a:solidFill>
                          <a:srgbClr val="FFFFFF"/>
                        </a:solidFill>
                        <a:ln w="9525">
                          <a:solidFill>
                            <a:srgbClr val="FF0000"/>
                          </a:solidFill>
                          <a:miter lim="800000"/>
                          <a:headEnd/>
                          <a:tailEnd/>
                        </a:ln>
                      </wps:spPr>
                      <wps:txbx>
                        <w:txbxContent>
                          <w:p w14:paraId="4B4CEB9B" w14:textId="77777777" w:rsidR="002A4747" w:rsidRPr="00337580" w:rsidRDefault="002A4747" w:rsidP="002A4747">
                            <w:pPr>
                              <w:jc w:val="center"/>
                              <w:rPr>
                                <w:color w:val="FF0000"/>
                              </w:rPr>
                            </w:pPr>
                            <w:r>
                              <w:rPr>
                                <w:rFonts w:hint="eastAsia"/>
                                <w:color w:val="FF0000"/>
                              </w:rPr>
                              <w:t>記入例</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B535C0" id="_x0000_t202" coordsize="21600,21600" o:spt="202" path="m,l,21600r21600,l21600,xe">
                <v:stroke joinstyle="miter"/>
                <v:path gradientshapeok="t" o:connecttype="rect"/>
              </v:shapetype>
              <v:shape id="Text Box 58" o:spid="_x0000_s1027" type="#_x0000_t202" style="position:absolute;left:0;text-align:left;margin-left:370.5pt;margin-top:-24.05pt;width:111.7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" strokecolor="red">
                <v:textbox style="mso-fit-shape-to-text:t" inset="2mm,1mm,2mm,1mm">
                  <w:txbxContent>
                    <w:p w14:paraId="4B4CEB9B" w14:textId="77777777" w:rsidR="002A4747" w:rsidRPr="00337580" w:rsidRDefault="002A4747" w:rsidP="002A4747">
                      <w:pPr>
                        <w:jc w:val="center"/>
                        <w:rPr>
                          <w:color w:val="FF0000"/>
                        </w:rPr>
                      </w:pPr>
                      <w:r>
                        <w:rPr>
                          <w:rFonts w:hint="eastAsia"/>
                          <w:color w:val="FF0000"/>
                        </w:rPr>
                        <w:t>記入例</w:t>
                      </w:r>
                    </w:p>
                  </w:txbxContent>
                </v:textbox>
              </v:shape>
            </w:pict>
          </mc:Fallback>
        </mc:AlternateContent>
      </w:r>
      <w:r w:rsidRPr="00AD39D2">
        <w:rPr>
          <w:rFonts w:hint="eastAsia"/>
          <w:lang w:eastAsia="zh-TW"/>
        </w:rPr>
        <w:t>様式第</w:t>
      </w:r>
      <w:r w:rsidRPr="00AD39D2">
        <w:rPr>
          <w:rFonts w:hint="eastAsia"/>
        </w:rPr>
        <w:t>１号</w:t>
      </w:r>
      <w:r w:rsidRPr="00AD39D2">
        <w:rPr>
          <w:rFonts w:hint="eastAsia"/>
          <w:lang w:eastAsia="zh-TW"/>
        </w:rPr>
        <w:t>（第</w:t>
      </w:r>
      <w:r w:rsidRPr="00AD39D2">
        <w:rPr>
          <w:rFonts w:hint="eastAsia"/>
        </w:rPr>
        <w:t>８</w:t>
      </w:r>
      <w:r w:rsidRPr="00AD39D2">
        <w:rPr>
          <w:rFonts w:hint="eastAsia"/>
          <w:lang w:eastAsia="zh-TW"/>
        </w:rPr>
        <w:t>条関係）</w:t>
      </w:r>
    </w:p>
    <w:p w14:paraId="7211AFBA" w14:textId="77777777" w:rsidR="002A4747" w:rsidRPr="00AD39D2" w:rsidRDefault="002A4747" w:rsidP="002A4747">
      <w:pPr>
        <w:jc w:val="right"/>
        <w:rPr>
          <w:rFonts w:hAnsi="ＭＳ 明朝"/>
        </w:rPr>
      </w:pPr>
      <w:r w:rsidRPr="002A4747">
        <w:rPr>
          <w:rFonts w:hAnsi="ＭＳ 明朝" w:hint="eastAsia"/>
          <w:spacing w:val="345"/>
          <w:kern w:val="0"/>
          <w:fitText w:val="2100" w:id="-1844733184"/>
        </w:rPr>
        <w:t xml:space="preserve">第　</w:t>
      </w:r>
      <w:r w:rsidRPr="002A4747">
        <w:rPr>
          <w:rFonts w:hAnsi="ＭＳ 明朝" w:hint="eastAsia"/>
          <w:kern w:val="0"/>
          <w:fitText w:val="2100" w:id="-1844733184"/>
        </w:rPr>
        <w:t>号</w:t>
      </w:r>
    </w:p>
    <w:p w14:paraId="2B8F5F5E" w14:textId="77777777" w:rsidR="002A4747" w:rsidRPr="00AD39D2" w:rsidRDefault="002A4747" w:rsidP="002A4747">
      <w:pPr>
        <w:jc w:val="right"/>
        <w:rPr>
          <w:rFonts w:hAnsi="ＭＳ 明朝"/>
        </w:rPr>
      </w:pPr>
      <w:r w:rsidRPr="002A4747">
        <w:rPr>
          <w:rFonts w:hAnsi="ＭＳ 明朝" w:hint="eastAsia"/>
          <w:spacing w:val="31"/>
          <w:w w:val="87"/>
          <w:kern w:val="0"/>
          <w:fitText w:val="2100" w:id="-1844733183"/>
        </w:rPr>
        <w:t xml:space="preserve">令和　年　月　</w:t>
      </w:r>
      <w:r w:rsidRPr="002A4747">
        <w:rPr>
          <w:rFonts w:hAnsi="ＭＳ 明朝" w:hint="eastAsia"/>
          <w:w w:val="87"/>
          <w:kern w:val="0"/>
          <w:fitText w:val="2100" w:id="-1844733183"/>
        </w:rPr>
        <w:t>日</w:t>
      </w:r>
    </w:p>
    <w:p w14:paraId="364A6919" w14:textId="77777777" w:rsidR="002A4747" w:rsidRPr="00AD39D2" w:rsidRDefault="002A4747" w:rsidP="002A4747">
      <w:pPr>
        <w:rPr>
          <w:rFonts w:hAnsi="ＭＳ 明朝"/>
        </w:rPr>
      </w:pPr>
    </w:p>
    <w:p w14:paraId="5FAEB6A7" w14:textId="77777777" w:rsidR="002A4747" w:rsidRPr="00AD39D2" w:rsidRDefault="002A4747" w:rsidP="002A4747">
      <w:pPr>
        <w:rPr>
          <w:rFonts w:hAnsi="ＭＳ 明朝"/>
        </w:rPr>
      </w:pPr>
      <w:r w:rsidRPr="00AD39D2">
        <w:rPr>
          <w:rFonts w:hAnsi="ＭＳ 明朝" w:hint="eastAsia"/>
        </w:rPr>
        <w:t>一般財団法人地域総合整備財団</w:t>
      </w:r>
    </w:p>
    <w:p w14:paraId="4CA204F3" w14:textId="77777777" w:rsidR="002A4747" w:rsidRPr="00AD39D2" w:rsidRDefault="002A4747" w:rsidP="002A4747">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7EA4C7C6" w14:textId="77777777" w:rsidR="002A4747" w:rsidRPr="00AD39D2" w:rsidRDefault="002A4747" w:rsidP="002A4747">
      <w:pPr>
        <w:rPr>
          <w:rFonts w:hAnsi="ＭＳ 明朝"/>
        </w:rPr>
      </w:pPr>
    </w:p>
    <w:p w14:paraId="1290ED8B" w14:textId="77777777" w:rsidR="002A4747" w:rsidRPr="00AD39D2" w:rsidRDefault="002A4747" w:rsidP="002A4747">
      <w:pPr>
        <w:ind w:right="-2"/>
        <w:jc w:val="right"/>
        <w:rPr>
          <w:rFonts w:hAnsi="ＭＳ 明朝"/>
        </w:rPr>
      </w:pPr>
      <w:r w:rsidRPr="00AD39D2">
        <w:rPr>
          <w:rFonts w:hAnsi="ＭＳ 明朝" w:hint="eastAsia"/>
        </w:rPr>
        <w:t xml:space="preserve">　</w:t>
      </w:r>
      <w:r w:rsidRPr="00184196">
        <w:rPr>
          <w:rFonts w:hAnsi="ＭＳ 明朝" w:hint="eastAsia"/>
          <w:color w:val="FF0000"/>
        </w:rPr>
        <w:t xml:space="preserve">ふるさと市長　</w:t>
      </w:r>
      <w:r>
        <w:rPr>
          <w:rFonts w:hAnsi="ＭＳ 明朝" w:hint="eastAsia"/>
          <w:color w:val="FF0000"/>
        </w:rPr>
        <w:t xml:space="preserve">故郷 </w:t>
      </w:r>
      <w:r w:rsidRPr="00184196">
        <w:rPr>
          <w:rFonts w:hAnsi="ＭＳ 明朝" w:hint="eastAsia"/>
          <w:color w:val="FF0000"/>
        </w:rPr>
        <w:t>一郎</w:t>
      </w:r>
      <w:r w:rsidRPr="00AD39D2">
        <w:rPr>
          <w:rFonts w:hAnsi="ＭＳ 明朝" w:hint="eastAsia"/>
          <w:szCs w:val="21"/>
        </w:rPr>
        <w:t xml:space="preserve">　印</w:t>
      </w:r>
    </w:p>
    <w:p w14:paraId="5CF5B5A7" w14:textId="77777777" w:rsidR="002A4747" w:rsidRPr="00AD39D2" w:rsidRDefault="002A4747" w:rsidP="002A4747">
      <w:pPr>
        <w:ind w:rightChars="400" w:right="876"/>
        <w:rPr>
          <w:rFonts w:hAnsi="ＭＳ 明朝"/>
          <w:szCs w:val="21"/>
        </w:rPr>
      </w:pPr>
    </w:p>
    <w:p w14:paraId="59469E6F" w14:textId="77777777" w:rsidR="002A4747" w:rsidRPr="00AD39D2" w:rsidRDefault="002A4747" w:rsidP="002A4747">
      <w:pPr>
        <w:ind w:right="-1"/>
        <w:jc w:val="center"/>
        <w:rPr>
          <w:rFonts w:hAnsi="ＭＳ 明朝"/>
        </w:rPr>
      </w:pPr>
      <w:r w:rsidRPr="005644A4">
        <w:rPr>
          <w:rFonts w:hAnsi="ＭＳ 明朝" w:hint="eastAsia"/>
          <w:szCs w:val="21"/>
        </w:rPr>
        <w:t>地域イノベーション連携モデル事業</w:t>
      </w:r>
      <w:r w:rsidRPr="00AD39D2">
        <w:rPr>
          <w:rFonts w:hAnsi="ＭＳ 明朝" w:hint="eastAsia"/>
          <w:szCs w:val="21"/>
        </w:rPr>
        <w:t>申請書</w:t>
      </w:r>
    </w:p>
    <w:p w14:paraId="0538EF34" w14:textId="77777777" w:rsidR="002A4747" w:rsidRPr="00AD39D2" w:rsidRDefault="002A4747" w:rsidP="002A4747">
      <w:pPr>
        <w:tabs>
          <w:tab w:val="left" w:pos="9285"/>
        </w:tabs>
        <w:ind w:rightChars="10" w:right="22"/>
        <w:rPr>
          <w:rFonts w:hAnsi="ＭＳ 明朝"/>
        </w:rPr>
      </w:pPr>
    </w:p>
    <w:p w14:paraId="743D606D" w14:textId="77777777" w:rsidR="002A4747" w:rsidRPr="00AD39D2" w:rsidRDefault="002A4747" w:rsidP="002A4747">
      <w:pPr>
        <w:tabs>
          <w:tab w:val="left" w:pos="9285"/>
        </w:tabs>
        <w:ind w:rightChars="10" w:right="22" w:firstLineChars="100" w:firstLine="259"/>
        <w:rPr>
          <w:rFonts w:hAnsi="ＭＳ 明朝" w:cs="ＭＳ ゴシック"/>
          <w:spacing w:val="20"/>
        </w:rPr>
      </w:pPr>
      <w:r w:rsidRPr="00AD39D2">
        <w:rPr>
          <w:rFonts w:hAnsi="ＭＳ 明朝" w:cs="ＭＳ ゴシック" w:hint="eastAsia"/>
          <w:spacing w:val="20"/>
        </w:rPr>
        <w:t>下記のとおり、</w:t>
      </w:r>
      <w:r w:rsidRPr="005644A4">
        <w:rPr>
          <w:rFonts w:hAnsi="ＭＳ 明朝" w:cs="ＭＳ ゴシック" w:hint="eastAsia"/>
          <w:spacing w:val="20"/>
        </w:rPr>
        <w:t>地域イノベーション連携モデル事業</w:t>
      </w:r>
      <w:r w:rsidRPr="00AD39D2">
        <w:rPr>
          <w:rFonts w:hAnsi="ＭＳ 明朝" w:cs="ＭＳ ゴシック" w:hint="eastAsia"/>
          <w:spacing w:val="20"/>
        </w:rPr>
        <w:t>に応募したく、</w:t>
      </w:r>
      <w:r>
        <w:rPr>
          <w:rFonts w:hAnsi="ＭＳ 明朝" w:cs="ＭＳ ゴシック" w:hint="eastAsia"/>
          <w:spacing w:val="20"/>
        </w:rPr>
        <w:t>令和３</w:t>
      </w:r>
      <w:r w:rsidRPr="00AD39D2">
        <w:rPr>
          <w:rFonts w:hAnsi="ＭＳ 明朝" w:cs="ＭＳ ゴシック" w:hint="eastAsia"/>
          <w:spacing w:val="20"/>
        </w:rPr>
        <w:t>年度</w:t>
      </w:r>
      <w:r w:rsidRPr="005644A4">
        <w:rPr>
          <w:rFonts w:hAnsi="ＭＳ 明朝" w:hint="eastAsia"/>
          <w:szCs w:val="21"/>
        </w:rPr>
        <w:t>地域イノベーション連携モデル事業</w:t>
      </w:r>
      <w:r w:rsidRPr="00AD39D2">
        <w:rPr>
          <w:rFonts w:hAnsi="ＭＳ 明朝" w:cs="ＭＳ ゴシック" w:hint="eastAsia"/>
          <w:spacing w:val="20"/>
        </w:rPr>
        <w:t>実施要綱第８条の規定に基づき関係書類を添えて申請します。</w:t>
      </w:r>
    </w:p>
    <w:p w14:paraId="71A91AD3" w14:textId="77777777" w:rsidR="002A4747" w:rsidRPr="00AD39D2" w:rsidRDefault="002A4747" w:rsidP="002A4747">
      <w:pPr>
        <w:ind w:rightChars="400" w:right="876"/>
        <w:rPr>
          <w:rFonts w:hAnsi="ＭＳ 明朝"/>
        </w:rPr>
      </w:pPr>
    </w:p>
    <w:p w14:paraId="7F76F9C6" w14:textId="77777777" w:rsidR="002A4747" w:rsidRPr="00AD39D2" w:rsidRDefault="002A4747" w:rsidP="002A4747">
      <w:pPr>
        <w:pStyle w:val="a9"/>
        <w:rPr>
          <w:rFonts w:hAnsi="ＭＳ 明朝"/>
          <w:szCs w:val="21"/>
        </w:rPr>
      </w:pPr>
      <w:r w:rsidRPr="00AD39D2">
        <w:rPr>
          <w:rFonts w:hAnsi="ＭＳ 明朝" w:hint="eastAsia"/>
          <w:szCs w:val="21"/>
        </w:rPr>
        <w:t>記</w:t>
      </w:r>
    </w:p>
    <w:p w14:paraId="12591B24" w14:textId="77777777" w:rsidR="002A4747" w:rsidRPr="00AD39D2" w:rsidRDefault="002A4747" w:rsidP="002A4747">
      <w:pPr>
        <w:rPr>
          <w:rFonts w:hAnsi="ＭＳ 明朝"/>
          <w:szCs w:val="21"/>
        </w:rPr>
      </w:pPr>
    </w:p>
    <w:p w14:paraId="7F72F171" w14:textId="77777777" w:rsidR="002A4747" w:rsidRPr="00AD39D2" w:rsidRDefault="002A4747" w:rsidP="002A4747">
      <w:pPr>
        <w:ind w:firstLineChars="400" w:firstLine="876"/>
        <w:rPr>
          <w:rFonts w:hAnsi="ＭＳ 明朝"/>
          <w:szCs w:val="21"/>
        </w:rPr>
      </w:pPr>
      <w:r w:rsidRPr="00AD39D2">
        <w:rPr>
          <w:rFonts w:hAnsi="ＭＳ 明朝" w:hint="eastAsia"/>
          <w:szCs w:val="21"/>
        </w:rPr>
        <w:t xml:space="preserve">１　助成希望額　　　　　　　</w:t>
      </w:r>
      <w:r w:rsidRPr="00AD39D2">
        <w:rPr>
          <w:rFonts w:hAnsi="ＭＳ 明朝" w:hint="eastAsia"/>
          <w:szCs w:val="21"/>
          <w:u w:val="single"/>
        </w:rPr>
        <w:t xml:space="preserve">　</w:t>
      </w:r>
      <w:r>
        <w:rPr>
          <w:rFonts w:hAnsi="ＭＳ 明朝" w:hint="eastAsia"/>
          <w:color w:val="FF0000"/>
          <w:szCs w:val="21"/>
          <w:u w:val="single"/>
        </w:rPr>
        <w:t>８</w:t>
      </w:r>
      <w:r w:rsidRPr="00184196">
        <w:rPr>
          <w:rFonts w:hAnsi="ＭＳ 明朝" w:hint="eastAsia"/>
          <w:color w:val="FF0000"/>
          <w:szCs w:val="21"/>
          <w:u w:val="single"/>
        </w:rPr>
        <w:t>，０００</w:t>
      </w:r>
      <w:r w:rsidRPr="00AD39D2">
        <w:rPr>
          <w:rFonts w:hAnsi="ＭＳ 明朝" w:hint="eastAsia"/>
          <w:szCs w:val="21"/>
          <w:u w:val="single"/>
        </w:rPr>
        <w:t xml:space="preserve">　千円</w:t>
      </w:r>
    </w:p>
    <w:p w14:paraId="77A5732F" w14:textId="77777777" w:rsidR="002A4747" w:rsidRPr="00AD39D2" w:rsidRDefault="002A4747" w:rsidP="002A4747">
      <w:pPr>
        <w:rPr>
          <w:rFonts w:hAnsi="ＭＳ 明朝"/>
          <w:szCs w:val="21"/>
        </w:rPr>
      </w:pPr>
      <w:r w:rsidRPr="00AD39D2">
        <w:rPr>
          <w:rFonts w:hAnsi="ＭＳ 明朝" w:hint="eastAsia"/>
          <w:noProof/>
        </w:rPr>
        <mc:AlternateContent>
          <mc:Choice Requires="wps">
            <w:drawing>
              <wp:anchor distT="0" distB="0" distL="114300" distR="114300" simplePos="0" relativeHeight="251659776" behindDoc="1" locked="0" layoutInCell="1" allowOverlap="1" wp14:anchorId="69ED9668" wp14:editId="5AAFF5B6">
                <wp:simplePos x="0" y="0"/>
                <wp:positionH relativeFrom="column">
                  <wp:posOffset>2461260</wp:posOffset>
                </wp:positionH>
                <wp:positionV relativeFrom="paragraph">
                  <wp:posOffset>212090</wp:posOffset>
                </wp:positionV>
                <wp:extent cx="333375" cy="23749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62D" w14:textId="77777777" w:rsidR="002A4747" w:rsidRPr="00A63596" w:rsidRDefault="002A4747" w:rsidP="002A4747">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D9668" id="_x0000_s1028" type="#_x0000_t202" style="position:absolute;left:0;text-align:left;margin-left:193.8pt;margin-top:16.7pt;width:26.2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tgIAAL0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" filled="f" stroked="f">
                <v:textbox style="mso-fit-shape-to-text:t" inset="5.85pt,.7pt,5.85pt,.7pt">
                  <w:txbxContent>
                    <w:p w14:paraId="11CC962D" w14:textId="77777777" w:rsidR="002A4747" w:rsidRPr="00A63596" w:rsidRDefault="002A4747" w:rsidP="002A4747">
                      <w:pPr>
                        <w:rPr>
                          <w:color w:val="FF0000"/>
                          <w:sz w:val="18"/>
                          <w:szCs w:val="18"/>
                        </w:rPr>
                      </w:pPr>
                    </w:p>
                  </w:txbxContent>
                </v:textbox>
              </v:shape>
            </w:pict>
          </mc:Fallback>
        </mc:AlternateContent>
      </w:r>
    </w:p>
    <w:p w14:paraId="2140CB16" w14:textId="77777777" w:rsidR="002A4747" w:rsidRPr="00AD39D2" w:rsidRDefault="002A4747" w:rsidP="002A4747">
      <w:pPr>
        <w:ind w:firstLineChars="400" w:firstLine="876"/>
        <w:rPr>
          <w:rFonts w:hAnsi="ＭＳ 明朝"/>
          <w:szCs w:val="21"/>
        </w:rPr>
      </w:pPr>
      <w:r w:rsidRPr="00AD39D2">
        <w:rPr>
          <w:rFonts w:hAnsi="ＭＳ 明朝" w:hint="eastAsia"/>
          <w:szCs w:val="21"/>
        </w:rPr>
        <w:t xml:space="preserve">２　予算措置（該当にレ印）　</w:t>
      </w:r>
      <w:r w:rsidRPr="00184196">
        <w:rPr>
          <w:rFonts w:hAnsi="ＭＳ 明朝" w:hint="eastAsia"/>
          <w:color w:val="FF0000"/>
          <w:szCs w:val="21"/>
        </w:rPr>
        <w:t>☑</w:t>
      </w:r>
      <w:r>
        <w:rPr>
          <w:rFonts w:hAnsi="ＭＳ 明朝" w:cs="ＭＳ ゴシック" w:hint="eastAsia"/>
          <w:spacing w:val="20"/>
        </w:rPr>
        <w:t>令和</w:t>
      </w:r>
      <w:r>
        <w:rPr>
          <w:rFonts w:hAnsi="ＭＳ 明朝" w:hint="eastAsia"/>
          <w:szCs w:val="21"/>
        </w:rPr>
        <w:t>３</w:t>
      </w:r>
      <w:r w:rsidRPr="00AD39D2">
        <w:rPr>
          <w:rFonts w:hAnsi="ＭＳ 明朝" w:hint="eastAsia"/>
          <w:szCs w:val="21"/>
        </w:rPr>
        <w:t>年度当初予算（予定）</w:t>
      </w:r>
    </w:p>
    <w:p w14:paraId="4DBBCBF4" w14:textId="77777777" w:rsidR="002A4747" w:rsidRPr="00AD39D2" w:rsidRDefault="002A4747" w:rsidP="002A4747">
      <w:pPr>
        <w:ind w:leftChars="1400" w:left="3067" w:firstLineChars="400" w:firstLine="876"/>
        <w:rPr>
          <w:rFonts w:hAnsi="ＭＳ 明朝"/>
          <w:szCs w:val="21"/>
        </w:rPr>
      </w:pPr>
      <w:r w:rsidRPr="00AD39D2">
        <w:rPr>
          <w:rFonts w:hAnsi="ＭＳ 明朝" w:hint="eastAsia"/>
          <w:szCs w:val="21"/>
        </w:rPr>
        <w:t>□</w:t>
      </w:r>
      <w:r>
        <w:rPr>
          <w:rFonts w:hAnsi="ＭＳ 明朝" w:cs="ＭＳ ゴシック" w:hint="eastAsia"/>
          <w:spacing w:val="20"/>
        </w:rPr>
        <w:t>令和</w:t>
      </w:r>
      <w:r>
        <w:rPr>
          <w:rFonts w:hAnsi="ＭＳ 明朝" w:hint="eastAsia"/>
          <w:szCs w:val="21"/>
        </w:rPr>
        <w:t>３年度６</w:t>
      </w:r>
      <w:r w:rsidRPr="00AD39D2">
        <w:rPr>
          <w:rFonts w:hAnsi="ＭＳ 明朝" w:hint="eastAsia"/>
          <w:szCs w:val="21"/>
        </w:rPr>
        <w:t>月補正予算（予定）</w:t>
      </w:r>
    </w:p>
    <w:p w14:paraId="388C3BFD" w14:textId="77777777" w:rsidR="002A4747" w:rsidRPr="00AD39D2" w:rsidRDefault="002A4747" w:rsidP="002A4747">
      <w:pPr>
        <w:ind w:leftChars="1400" w:left="3067" w:firstLineChars="399" w:firstLine="874"/>
        <w:rPr>
          <w:rFonts w:hAnsi="ＭＳ 明朝"/>
          <w:szCs w:val="21"/>
        </w:rPr>
      </w:pPr>
      <w:r w:rsidRPr="00AD39D2">
        <w:rPr>
          <w:rFonts w:hAnsi="ＭＳ 明朝" w:hint="eastAsia"/>
          <w:szCs w:val="21"/>
        </w:rPr>
        <w:t>□その他（具体的に：　　　　　　　　　　　　　　　）</w:t>
      </w:r>
    </w:p>
    <w:p w14:paraId="76E62569" w14:textId="77777777" w:rsidR="002A4747" w:rsidRPr="00AD39D2" w:rsidRDefault="002A4747" w:rsidP="002A4747">
      <w:pPr>
        <w:ind w:leftChars="1400" w:left="3067" w:firstLineChars="399" w:firstLine="874"/>
        <w:rPr>
          <w:rFonts w:hAnsi="ＭＳ 明朝"/>
          <w:szCs w:val="21"/>
        </w:rPr>
      </w:pPr>
    </w:p>
    <w:p w14:paraId="76361870" w14:textId="77777777" w:rsidR="002A4747" w:rsidRPr="00AD39D2" w:rsidRDefault="002A4747" w:rsidP="002A4747">
      <w:pPr>
        <w:ind w:firstLineChars="400" w:firstLine="876"/>
        <w:rPr>
          <w:rFonts w:hAnsi="ＭＳ 明朝"/>
          <w:szCs w:val="21"/>
        </w:rPr>
      </w:pPr>
      <w:r>
        <w:rPr>
          <w:rFonts w:hAnsi="ＭＳ 明朝" w:hint="eastAsia"/>
          <w:szCs w:val="21"/>
        </w:rPr>
        <w:t>３</w:t>
      </w:r>
      <w:r w:rsidRPr="00AD39D2">
        <w:rPr>
          <w:rFonts w:hAnsi="ＭＳ 明朝" w:hint="eastAsia"/>
          <w:szCs w:val="21"/>
        </w:rPr>
        <w:t xml:space="preserve">　</w:t>
      </w:r>
      <w:r>
        <w:rPr>
          <w:rFonts w:hAnsi="ＭＳ 明朝" w:hint="eastAsia"/>
          <w:szCs w:val="21"/>
        </w:rPr>
        <w:t>申請団体区分</w:t>
      </w:r>
      <w:r w:rsidRPr="00AD39D2">
        <w:rPr>
          <w:rFonts w:hAnsi="ＭＳ 明朝" w:hint="eastAsia"/>
          <w:szCs w:val="21"/>
        </w:rPr>
        <w:t>（該当にレ印）　□</w:t>
      </w:r>
      <w:r>
        <w:rPr>
          <w:rFonts w:hAnsi="ＭＳ 明朝" w:cs="ＭＳ ゴシック" w:hint="eastAsia"/>
          <w:spacing w:val="20"/>
        </w:rPr>
        <w:t>単独</w:t>
      </w:r>
      <w:r w:rsidRPr="005644A4">
        <w:rPr>
          <w:rFonts w:hAnsi="ＭＳ 明朝" w:cs="ＭＳ ゴシック" w:hint="eastAsia"/>
          <w:spacing w:val="20"/>
        </w:rPr>
        <w:t>市町村</w:t>
      </w:r>
      <w:r>
        <w:rPr>
          <w:rFonts w:hAnsi="ＭＳ 明朝" w:hint="eastAsia"/>
          <w:szCs w:val="21"/>
        </w:rPr>
        <w:t>（第４条</w:t>
      </w:r>
      <w:r w:rsidRPr="00AD39D2">
        <w:rPr>
          <w:rFonts w:hAnsi="ＭＳ 明朝" w:hint="eastAsia"/>
          <w:szCs w:val="21"/>
        </w:rPr>
        <w:t>第</w:t>
      </w:r>
      <w:r>
        <w:rPr>
          <w:rFonts w:hAnsi="ＭＳ 明朝" w:hint="eastAsia"/>
          <w:szCs w:val="21"/>
        </w:rPr>
        <w:t>１号）</w:t>
      </w:r>
    </w:p>
    <w:p w14:paraId="14548517" w14:textId="77777777" w:rsidR="002A4747" w:rsidRPr="00AD39D2" w:rsidRDefault="002A4747" w:rsidP="002A4747">
      <w:pPr>
        <w:ind w:leftChars="1600" w:left="3505" w:firstLineChars="400" w:firstLine="876"/>
        <w:rPr>
          <w:rFonts w:hAnsi="ＭＳ 明朝"/>
          <w:szCs w:val="21"/>
        </w:rPr>
      </w:pPr>
      <w:r w:rsidRPr="00184196">
        <w:rPr>
          <w:rFonts w:hAnsi="ＭＳ 明朝" w:hint="eastAsia"/>
          <w:color w:val="FF0000"/>
          <w:szCs w:val="21"/>
        </w:rPr>
        <w:t>☑</w:t>
      </w:r>
      <w:r>
        <w:rPr>
          <w:rFonts w:hAnsi="ＭＳ 明朝" w:cs="ＭＳ ゴシック" w:hint="eastAsia"/>
          <w:spacing w:val="20"/>
        </w:rPr>
        <w:t>複数</w:t>
      </w:r>
      <w:r w:rsidRPr="005644A4">
        <w:rPr>
          <w:rFonts w:hAnsi="ＭＳ 明朝" w:cs="ＭＳ ゴシック" w:hint="eastAsia"/>
          <w:spacing w:val="20"/>
        </w:rPr>
        <w:t>市町村</w:t>
      </w:r>
      <w:r>
        <w:rPr>
          <w:rFonts w:hAnsi="ＭＳ 明朝" w:hint="eastAsia"/>
          <w:szCs w:val="21"/>
        </w:rPr>
        <w:t>（第４条</w:t>
      </w:r>
      <w:r w:rsidRPr="00AD39D2">
        <w:rPr>
          <w:rFonts w:hAnsi="ＭＳ 明朝" w:hint="eastAsia"/>
          <w:szCs w:val="21"/>
        </w:rPr>
        <w:t>第</w:t>
      </w:r>
      <w:r>
        <w:rPr>
          <w:rFonts w:hAnsi="ＭＳ 明朝" w:hint="eastAsia"/>
          <w:szCs w:val="21"/>
        </w:rPr>
        <w:t>２号）</w:t>
      </w:r>
    </w:p>
    <w:p w14:paraId="09827556" w14:textId="77777777" w:rsidR="002A4747" w:rsidRPr="005644A4" w:rsidRDefault="002A4747" w:rsidP="002A4747">
      <w:pPr>
        <w:rPr>
          <w:rFonts w:hAnsi="ＭＳ 明朝"/>
          <w:szCs w:val="21"/>
        </w:rPr>
      </w:pPr>
    </w:p>
    <w:p w14:paraId="6CDC1DA3" w14:textId="77777777" w:rsidR="002A4747" w:rsidRPr="00AD39D2" w:rsidRDefault="002A4747" w:rsidP="002A4747">
      <w:pPr>
        <w:ind w:firstLineChars="400" w:firstLine="876"/>
        <w:rPr>
          <w:rFonts w:hAnsi="ＭＳ 明朝"/>
          <w:szCs w:val="21"/>
        </w:rPr>
      </w:pPr>
      <w:r>
        <w:rPr>
          <w:rFonts w:hAnsi="ＭＳ 明朝" w:hint="eastAsia"/>
          <w:szCs w:val="21"/>
        </w:rPr>
        <w:t>４</w:t>
      </w:r>
      <w:r w:rsidRPr="00AD39D2">
        <w:rPr>
          <w:rFonts w:hAnsi="ＭＳ 明朝" w:hint="eastAsia"/>
          <w:szCs w:val="21"/>
        </w:rPr>
        <w:t xml:space="preserve">　対象事業に係る国等からの助成金等の有無(該当にレ印)　  □有　　　</w:t>
      </w:r>
      <w:r w:rsidRPr="00184196">
        <w:rPr>
          <w:rFonts w:hAnsi="ＭＳ 明朝" w:hint="eastAsia"/>
          <w:color w:val="FF0000"/>
          <w:szCs w:val="21"/>
        </w:rPr>
        <w:t>☑</w:t>
      </w:r>
      <w:r w:rsidRPr="00AD39D2">
        <w:rPr>
          <w:rFonts w:hAnsi="ＭＳ 明朝" w:hint="eastAsia"/>
          <w:szCs w:val="21"/>
        </w:rPr>
        <w:t>無</w:t>
      </w:r>
    </w:p>
    <w:p w14:paraId="5369D54C" w14:textId="77777777" w:rsidR="002A4747" w:rsidRPr="00AD39D2" w:rsidRDefault="002A4747" w:rsidP="002A4747">
      <w:pPr>
        <w:rPr>
          <w:rFonts w:hAnsi="ＭＳ 明朝"/>
          <w:szCs w:val="21"/>
        </w:rPr>
      </w:pPr>
    </w:p>
    <w:p w14:paraId="1E28B1C8" w14:textId="77777777" w:rsidR="002A4747" w:rsidRPr="00AD39D2" w:rsidRDefault="002A4747" w:rsidP="002A4747">
      <w:pPr>
        <w:ind w:firstLineChars="400" w:firstLine="876"/>
        <w:rPr>
          <w:rFonts w:hAnsi="ＭＳ 明朝"/>
          <w:szCs w:val="21"/>
        </w:rPr>
      </w:pPr>
      <w:r>
        <w:rPr>
          <w:rFonts w:hAnsi="ＭＳ 明朝" w:hint="eastAsia"/>
          <w:szCs w:val="21"/>
        </w:rPr>
        <w:t>５</w:t>
      </w:r>
      <w:r w:rsidRPr="00AD39D2">
        <w:rPr>
          <w:rFonts w:hAnsi="ＭＳ 明朝" w:hint="eastAsia"/>
          <w:szCs w:val="21"/>
        </w:rPr>
        <w:t xml:space="preserve">　添付資料</w:t>
      </w:r>
    </w:p>
    <w:p w14:paraId="1A391216" w14:textId="77777777" w:rsidR="002A4747" w:rsidRPr="00AD39D2" w:rsidRDefault="002A4747" w:rsidP="002A4747">
      <w:pPr>
        <w:ind w:firstLineChars="500" w:firstLine="1095"/>
        <w:rPr>
          <w:rFonts w:hAnsi="ＭＳ 明朝"/>
          <w:szCs w:val="21"/>
        </w:rPr>
      </w:pPr>
      <w:r w:rsidRPr="00AD39D2">
        <w:rPr>
          <w:rFonts w:hAnsi="ＭＳ 明朝" w:hint="eastAsia"/>
          <w:szCs w:val="21"/>
        </w:rPr>
        <w:t xml:space="preserve">(1) </w:t>
      </w:r>
      <w:r w:rsidRPr="005644A4">
        <w:rPr>
          <w:rFonts w:hAnsi="ＭＳ 明朝" w:cs="ＭＳ ゴシック" w:hint="eastAsia"/>
          <w:spacing w:val="20"/>
        </w:rPr>
        <w:t>地域イノベーション連携モデル事業</w:t>
      </w:r>
      <w:r w:rsidRPr="00AD39D2">
        <w:rPr>
          <w:rFonts w:hAnsi="ＭＳ 明朝" w:hint="eastAsia"/>
          <w:szCs w:val="21"/>
        </w:rPr>
        <w:t>調書（様式第２号）</w:t>
      </w:r>
    </w:p>
    <w:p w14:paraId="1A7793F6" w14:textId="77777777" w:rsidR="002A4747" w:rsidRPr="00AD39D2" w:rsidRDefault="002A4747" w:rsidP="002A4747">
      <w:pPr>
        <w:ind w:firstLineChars="500" w:firstLine="1095"/>
        <w:rPr>
          <w:rFonts w:hAnsi="ＭＳ 明朝"/>
          <w:szCs w:val="21"/>
        </w:rPr>
      </w:pPr>
      <w:r w:rsidRPr="00AD39D2">
        <w:rPr>
          <w:rFonts w:hAnsi="ＭＳ 明朝" w:hint="eastAsia"/>
          <w:szCs w:val="21"/>
        </w:rPr>
        <w:t>(2) 事業計画書（様式第３号）</w:t>
      </w:r>
    </w:p>
    <w:p w14:paraId="78740028" w14:textId="77777777" w:rsidR="002A4747" w:rsidRPr="00AD39D2" w:rsidRDefault="002A4747" w:rsidP="002A4747">
      <w:pPr>
        <w:ind w:firstLineChars="500" w:firstLine="1095"/>
        <w:rPr>
          <w:rFonts w:hAnsi="ＭＳ 明朝"/>
          <w:szCs w:val="21"/>
        </w:rPr>
      </w:pPr>
      <w:r w:rsidRPr="00AD39D2">
        <w:rPr>
          <w:rFonts w:hAnsi="ＭＳ 明朝" w:hint="eastAsia"/>
          <w:szCs w:val="21"/>
        </w:rPr>
        <w:t>(3) その他参考となるもの</w:t>
      </w:r>
    </w:p>
    <w:p w14:paraId="1536FCCA" w14:textId="77777777" w:rsidR="002A4747" w:rsidRPr="00AD39D2" w:rsidRDefault="002A4747" w:rsidP="002A4747">
      <w:pPr>
        <w:rPr>
          <w:rFonts w:hAnsi="ＭＳ 明朝"/>
          <w:szCs w:val="21"/>
        </w:rPr>
      </w:pPr>
    </w:p>
    <w:p w14:paraId="798C8767" w14:textId="77777777" w:rsidR="002A4747" w:rsidRPr="00AD39D2" w:rsidRDefault="002A4747" w:rsidP="002A4747">
      <w:pPr>
        <w:ind w:firstLineChars="400" w:firstLine="876"/>
        <w:rPr>
          <w:rFonts w:hAnsi="ＭＳ 明朝"/>
          <w:szCs w:val="21"/>
        </w:rPr>
      </w:pPr>
      <w:r>
        <w:rPr>
          <w:rFonts w:hAnsi="ＭＳ 明朝" w:hint="eastAsia"/>
          <w:szCs w:val="21"/>
        </w:rPr>
        <w:t>６</w:t>
      </w:r>
      <w:r w:rsidRPr="00AD39D2">
        <w:rPr>
          <w:rFonts w:hAnsi="ＭＳ 明朝" w:hint="eastAsia"/>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2A4747" w:rsidRPr="00AD39D2" w14:paraId="518BEED6" w14:textId="77777777" w:rsidTr="00F5745B">
        <w:trPr>
          <w:trHeight w:val="1844"/>
        </w:trPr>
        <w:tc>
          <w:tcPr>
            <w:tcW w:w="7230" w:type="dxa"/>
          </w:tcPr>
          <w:p w14:paraId="1F337933"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 xml:space="preserve">〒・住　所　</w:t>
            </w:r>
          </w:p>
          <w:p w14:paraId="14BD59E5"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3F2E5ACB"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705DE4DA"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5D21677E"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658C46FB"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005677EA" w14:textId="77777777" w:rsidR="002A4747" w:rsidRPr="00AD39D2" w:rsidRDefault="002A4747" w:rsidP="002A4747">
      <w:pPr>
        <w:rPr>
          <w:rFonts w:hAnsi="ＭＳ 明朝"/>
          <w:szCs w:val="21"/>
        </w:rPr>
        <w:sectPr w:rsidR="002A4747" w:rsidRPr="00AD39D2" w:rsidSect="00183086">
          <w:footerReference w:type="default" r:id="rId8"/>
          <w:pgSz w:w="11906" w:h="16838" w:code="9"/>
          <w:pgMar w:top="1134" w:right="1134" w:bottom="1134" w:left="1134" w:header="851" w:footer="992" w:gutter="0"/>
          <w:cols w:space="425"/>
          <w:docGrid w:type="linesAndChars" w:linePitch="346" w:charSpace="-4292"/>
        </w:sectPr>
      </w:pPr>
    </w:p>
    <w:p w14:paraId="1042FC44" w14:textId="77777777" w:rsidR="002A4747" w:rsidRPr="00AD39D2" w:rsidRDefault="002A4747" w:rsidP="002A4747">
      <w:pPr>
        <w:rPr>
          <w:rFonts w:hAnsi="ＭＳ 明朝"/>
          <w:kern w:val="0"/>
        </w:rPr>
      </w:pPr>
      <w:r w:rsidRPr="00AD39D2">
        <w:rPr>
          <w:rFonts w:hAnsi="ＭＳ 明朝" w:hint="eastAsia"/>
        </w:rPr>
        <w:t xml:space="preserve">様式第２号（第８条関係) </w:t>
      </w:r>
    </w:p>
    <w:p w14:paraId="74D46F47" w14:textId="77777777" w:rsidR="002A4747" w:rsidRDefault="002A4747" w:rsidP="002A4747">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14BDF64E" w14:textId="77777777" w:rsidR="002A4747" w:rsidRDefault="002A4747" w:rsidP="002A4747">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2A4747" w14:paraId="7A5D6511" w14:textId="77777777" w:rsidTr="00F5745B">
        <w:trPr>
          <w:trHeight w:val="174"/>
        </w:trPr>
        <w:tc>
          <w:tcPr>
            <w:tcW w:w="2689" w:type="dxa"/>
            <w:gridSpan w:val="2"/>
            <w:tcBorders>
              <w:bottom w:val="dotted" w:sz="4" w:space="0" w:color="auto"/>
            </w:tcBorders>
          </w:tcPr>
          <w:p w14:paraId="569ECF99" w14:textId="77777777" w:rsidR="002A4747" w:rsidRPr="00D42F27" w:rsidRDefault="002A4747" w:rsidP="00F5745B">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258F0271" w14:textId="77777777" w:rsidR="002A4747" w:rsidRPr="009B70F4" w:rsidRDefault="002A4747" w:rsidP="00F5745B">
            <w:pPr>
              <w:jc w:val="left"/>
              <w:rPr>
                <w:rFonts w:hAnsi="ＭＳ 明朝"/>
                <w:bCs/>
                <w:sz w:val="21"/>
                <w:szCs w:val="22"/>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・イノベーション事業</w:t>
            </w:r>
          </w:p>
        </w:tc>
      </w:tr>
      <w:tr w:rsidR="002A4747" w14:paraId="398A396E" w14:textId="77777777" w:rsidTr="00F5745B">
        <w:trPr>
          <w:trHeight w:val="70"/>
        </w:trPr>
        <w:tc>
          <w:tcPr>
            <w:tcW w:w="2689" w:type="dxa"/>
            <w:gridSpan w:val="2"/>
            <w:tcBorders>
              <w:bottom w:val="dotted" w:sz="4" w:space="0" w:color="auto"/>
            </w:tcBorders>
          </w:tcPr>
          <w:p w14:paraId="6BFB29F8" w14:textId="77777777" w:rsidR="002A4747" w:rsidRPr="00D42F27" w:rsidRDefault="002A4747" w:rsidP="00F5745B">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1D860568" w14:textId="77777777" w:rsidR="002A4747" w:rsidRPr="009B70F4" w:rsidRDefault="002A4747" w:rsidP="00F5745B">
            <w:pPr>
              <w:jc w:val="left"/>
              <w:rPr>
                <w:rFonts w:hAnsi="ＭＳ 明朝"/>
                <w:bCs/>
                <w:color w:val="FF0000"/>
                <w:sz w:val="21"/>
                <w:szCs w:val="22"/>
              </w:rPr>
            </w:pPr>
            <w:r w:rsidRPr="009B70F4">
              <w:rPr>
                <w:rFonts w:hAnsi="ＭＳ 明朝" w:hint="eastAsia"/>
                <w:bCs/>
                <w:color w:val="FF0000"/>
                <w:sz w:val="21"/>
                <w:szCs w:val="22"/>
              </w:rPr>
              <w:t>ふるさと市</w:t>
            </w:r>
          </w:p>
        </w:tc>
      </w:tr>
      <w:tr w:rsidR="002A4747" w:rsidRPr="009A4DEF" w14:paraId="72CBA33D" w14:textId="77777777" w:rsidTr="00F5745B">
        <w:trPr>
          <w:trHeight w:val="70"/>
        </w:trPr>
        <w:tc>
          <w:tcPr>
            <w:tcW w:w="2689" w:type="dxa"/>
            <w:gridSpan w:val="2"/>
            <w:tcBorders>
              <w:top w:val="dotted" w:sz="4" w:space="0" w:color="auto"/>
              <w:bottom w:val="dotted" w:sz="4" w:space="0" w:color="auto"/>
            </w:tcBorders>
          </w:tcPr>
          <w:p w14:paraId="06C9F1DA" w14:textId="77777777" w:rsidR="002A4747" w:rsidRPr="00D42F27" w:rsidRDefault="002A4747" w:rsidP="00F5745B">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0C4FF737" w14:textId="77777777" w:rsidR="002A4747" w:rsidRPr="009B70F4" w:rsidRDefault="002A4747" w:rsidP="00F5745B">
            <w:pPr>
              <w:rPr>
                <w:rFonts w:hAnsi="ＭＳ 明朝"/>
                <w:bCs/>
                <w:sz w:val="21"/>
                <w:szCs w:val="22"/>
              </w:rPr>
            </w:pPr>
            <w:r>
              <w:rPr>
                <w:rFonts w:hAnsi="ＭＳ 明朝" w:hint="eastAsia"/>
                <w:bCs/>
                <w:color w:val="FF0000"/>
                <w:sz w:val="21"/>
                <w:szCs w:val="22"/>
              </w:rPr>
              <w:t>でじたる市、すまあと市、いのべ町、りもお</w:t>
            </w:r>
            <w:r w:rsidRPr="009B70F4">
              <w:rPr>
                <w:rFonts w:hAnsi="ＭＳ 明朝" w:hint="eastAsia"/>
                <w:bCs/>
                <w:color w:val="FF0000"/>
                <w:sz w:val="21"/>
                <w:szCs w:val="22"/>
              </w:rPr>
              <w:t>と</w:t>
            </w:r>
            <w:r>
              <w:rPr>
                <w:rFonts w:hAnsi="ＭＳ 明朝" w:hint="eastAsia"/>
                <w:bCs/>
                <w:color w:val="FF0000"/>
                <w:sz w:val="21"/>
                <w:szCs w:val="22"/>
              </w:rPr>
              <w:t>町</w:t>
            </w:r>
          </w:p>
        </w:tc>
      </w:tr>
      <w:tr w:rsidR="002A4747" w14:paraId="3DAA58D1" w14:textId="77777777" w:rsidTr="00F5745B">
        <w:trPr>
          <w:trHeight w:val="70"/>
        </w:trPr>
        <w:tc>
          <w:tcPr>
            <w:tcW w:w="2689" w:type="dxa"/>
            <w:gridSpan w:val="2"/>
            <w:tcBorders>
              <w:top w:val="dotted" w:sz="4" w:space="0" w:color="auto"/>
            </w:tcBorders>
          </w:tcPr>
          <w:p w14:paraId="09424616" w14:textId="77777777" w:rsidR="002A4747" w:rsidRPr="00D42F27" w:rsidRDefault="002A4747" w:rsidP="00F5745B">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4E877543" w14:textId="77777777" w:rsidR="002A4747" w:rsidRPr="009B70F4" w:rsidRDefault="002A4747" w:rsidP="00F5745B">
            <w:pPr>
              <w:rPr>
                <w:rFonts w:hAnsi="ＭＳ 明朝"/>
                <w:sz w:val="21"/>
                <w:szCs w:val="16"/>
              </w:rPr>
            </w:pPr>
            <w:r w:rsidRPr="009B70F4">
              <w:rPr>
                <w:rFonts w:hAnsi="ＭＳ 明朝" w:hint="eastAsia"/>
                <w:color w:val="FF0000"/>
                <w:sz w:val="21"/>
                <w:szCs w:val="16"/>
              </w:rPr>
              <w:t>連携中枢都市圏</w:t>
            </w:r>
          </w:p>
        </w:tc>
      </w:tr>
      <w:tr w:rsidR="002A4747" w14:paraId="4E3B9B5E" w14:textId="77777777" w:rsidTr="00F5745B">
        <w:trPr>
          <w:trHeight w:val="2605"/>
        </w:trPr>
        <w:tc>
          <w:tcPr>
            <w:tcW w:w="2689" w:type="dxa"/>
            <w:gridSpan w:val="2"/>
            <w:vAlign w:val="center"/>
          </w:tcPr>
          <w:p w14:paraId="4B1E1CB9" w14:textId="77777777" w:rsidR="002A4747" w:rsidRPr="00D42F27" w:rsidRDefault="002A4747" w:rsidP="00F5745B">
            <w:pPr>
              <w:jc w:val="center"/>
              <w:rPr>
                <w:rFonts w:hAnsi="ＭＳ 明朝"/>
                <w:bCs/>
                <w:sz w:val="22"/>
                <w:szCs w:val="22"/>
              </w:rPr>
            </w:pPr>
            <w:r>
              <w:rPr>
                <w:rFonts w:hAnsi="ＭＳ 明朝" w:hint="eastAsia"/>
                <w:bCs/>
                <w:sz w:val="22"/>
                <w:szCs w:val="22"/>
              </w:rPr>
              <w:t>実施団体の概要</w:t>
            </w:r>
          </w:p>
        </w:tc>
        <w:tc>
          <w:tcPr>
            <w:tcW w:w="7229" w:type="dxa"/>
            <w:gridSpan w:val="5"/>
          </w:tcPr>
          <w:p w14:paraId="5D40B408" w14:textId="77777777" w:rsidR="002A4747" w:rsidRPr="00E511F2" w:rsidRDefault="002A4747" w:rsidP="00F5745B">
            <w:pPr>
              <w:snapToGrid w:val="0"/>
              <w:spacing w:line="340" w:lineRule="exact"/>
              <w:ind w:firstLineChars="100" w:firstLine="189"/>
              <w:jc w:val="left"/>
              <w:rPr>
                <w:rFonts w:hAnsi="ＭＳ 明朝"/>
                <w:bCs/>
                <w:color w:val="FF0000"/>
                <w:sz w:val="21"/>
                <w:szCs w:val="21"/>
              </w:rPr>
            </w:pPr>
            <w:r w:rsidRPr="00E511F2">
              <w:rPr>
                <w:rFonts w:hAnsi="ＭＳ 明朝" w:hint="eastAsia"/>
                <w:bCs/>
                <w:color w:val="FF0000"/>
                <w:sz w:val="21"/>
                <w:szCs w:val="21"/>
              </w:rPr>
              <w:t>ふるさと市は、○○県の南部、△△平野に位置し、北はでじたる市、西はすまあと市・東はいのべ町、りもおと町にそれぞれ接しており、2015年に隣接する関係４市町とともに、「ふるさと連携中枢都市圏」を形成した。古くから経済・文化の中心として発展し、４本の国道とJRが交わる交通の要衝である。</w:t>
            </w:r>
          </w:p>
          <w:p w14:paraId="1647740C" w14:textId="77777777" w:rsidR="002A4747" w:rsidRPr="009B70F4" w:rsidRDefault="002A4747" w:rsidP="00F5745B">
            <w:pPr>
              <w:snapToGrid w:val="0"/>
              <w:spacing w:line="340" w:lineRule="exact"/>
              <w:ind w:firstLineChars="100" w:firstLine="189"/>
              <w:jc w:val="left"/>
              <w:rPr>
                <w:rFonts w:hAnsi="ＭＳ 明朝"/>
                <w:bCs/>
                <w:sz w:val="21"/>
                <w:szCs w:val="22"/>
              </w:rPr>
            </w:pPr>
            <w:r w:rsidRPr="00E511F2">
              <w:rPr>
                <w:rFonts w:hAnsi="ＭＳ 明朝" w:hint="eastAsia"/>
                <w:color w:val="FF0000"/>
                <w:sz w:val="21"/>
                <w:szCs w:val="21"/>
              </w:rPr>
              <w:t>山林原野を合わせた自然的土地利用が全体の62.0％に達する。近年、再生エネルギーなど林業資源を生かしたまちづくりと併せてサテライトオフィスの誘致に取組み新たに３社が設立されたが、2030年には現在より約9,700人（約14.7%）減少すると想定されている。</w:t>
            </w:r>
          </w:p>
        </w:tc>
      </w:tr>
      <w:tr w:rsidR="002A4747" w14:paraId="533441B1" w14:textId="77777777" w:rsidTr="00F5745B">
        <w:trPr>
          <w:trHeight w:val="3226"/>
        </w:trPr>
        <w:tc>
          <w:tcPr>
            <w:tcW w:w="2689" w:type="dxa"/>
            <w:gridSpan w:val="2"/>
            <w:vAlign w:val="center"/>
          </w:tcPr>
          <w:p w14:paraId="5FC44907" w14:textId="77777777" w:rsidR="002A4747" w:rsidRDefault="002A4747" w:rsidP="00F5745B">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08327042" w14:textId="77777777" w:rsidR="002A4747" w:rsidRDefault="002A4747" w:rsidP="00F5745B">
            <w:pPr>
              <w:snapToGrid w:val="0"/>
              <w:spacing w:line="340" w:lineRule="exact"/>
              <w:ind w:firstLineChars="100" w:firstLine="189"/>
              <w:jc w:val="left"/>
              <w:rPr>
                <w:rFonts w:hAnsi="ＭＳ 明朝"/>
                <w:bCs/>
                <w:color w:val="FF0000"/>
                <w:sz w:val="21"/>
                <w:szCs w:val="22"/>
              </w:rPr>
            </w:pPr>
            <w:r w:rsidRPr="009B70F4">
              <w:rPr>
                <w:rFonts w:hAnsi="ＭＳ 明朝" w:hint="eastAsia"/>
                <w:bCs/>
                <w:color w:val="FF0000"/>
                <w:sz w:val="21"/>
                <w:szCs w:val="22"/>
              </w:rPr>
              <w:t>ふるさと市</w:t>
            </w:r>
            <w:r>
              <w:rPr>
                <w:rFonts w:hAnsi="ＭＳ 明朝" w:hint="eastAsia"/>
                <w:bCs/>
                <w:color w:val="FF0000"/>
                <w:sz w:val="21"/>
                <w:szCs w:val="22"/>
              </w:rPr>
              <w:t>では、人口減少・少子高齢化が進展し、自治体の財政が厳しさを増す中においても、協力して圏域内の活力を維持していくことを目的に2015年に隣接する関係４市町とともに</w:t>
            </w:r>
            <w:r w:rsidRPr="009B70F4">
              <w:rPr>
                <w:rFonts w:hAnsi="ＭＳ 明朝" w:hint="eastAsia"/>
                <w:bCs/>
                <w:color w:val="FF0000"/>
                <w:sz w:val="21"/>
                <w:szCs w:val="22"/>
              </w:rPr>
              <w:t>、</w:t>
            </w:r>
            <w:r>
              <w:rPr>
                <w:rFonts w:hAnsi="ＭＳ 明朝" w:hint="eastAsia"/>
                <w:bCs/>
                <w:color w:val="FF0000"/>
                <w:sz w:val="21"/>
                <w:szCs w:val="22"/>
              </w:rPr>
              <w:t>ふるさと</w:t>
            </w:r>
            <w:r w:rsidRPr="009B70F4">
              <w:rPr>
                <w:rFonts w:hAnsi="ＭＳ 明朝" w:hint="eastAsia"/>
                <w:bCs/>
                <w:color w:val="FF0000"/>
                <w:sz w:val="21"/>
                <w:szCs w:val="22"/>
              </w:rPr>
              <w:t>連携中枢都市圏を形成した。</w:t>
            </w:r>
          </w:p>
          <w:p w14:paraId="120937DF" w14:textId="77777777" w:rsidR="002A4747" w:rsidRDefault="002A4747" w:rsidP="00F5745B">
            <w:pPr>
              <w:snapToGrid w:val="0"/>
              <w:spacing w:line="340" w:lineRule="exact"/>
              <w:ind w:firstLineChars="100" w:firstLine="189"/>
              <w:jc w:val="left"/>
              <w:rPr>
                <w:rFonts w:hAnsi="ＭＳ 明朝"/>
                <w:bCs/>
                <w:color w:val="FF0000"/>
                <w:sz w:val="21"/>
                <w:szCs w:val="22"/>
              </w:rPr>
            </w:pPr>
            <w:r>
              <w:rPr>
                <w:rFonts w:hAnsi="ＭＳ 明朝" w:hint="eastAsia"/>
                <w:bCs/>
                <w:color w:val="FF0000"/>
                <w:sz w:val="21"/>
                <w:szCs w:val="22"/>
              </w:rPr>
              <w:t>一方で、</w:t>
            </w:r>
            <w:r w:rsidRPr="009B70F4">
              <w:rPr>
                <w:rFonts w:hAnsi="ＭＳ 明朝" w:hint="eastAsia"/>
                <w:bCs/>
                <w:color w:val="FF0000"/>
                <w:sz w:val="21"/>
                <w:szCs w:val="22"/>
              </w:rPr>
              <w:t>ふるさと市</w:t>
            </w:r>
            <w:r>
              <w:rPr>
                <w:rFonts w:hAnsi="ＭＳ 明朝" w:hint="eastAsia"/>
                <w:bCs/>
                <w:color w:val="FF0000"/>
                <w:sz w:val="21"/>
                <w:szCs w:val="22"/>
              </w:rPr>
              <w:t>において地域の若者</w:t>
            </w:r>
            <w:r w:rsidRPr="003B4F9A">
              <w:rPr>
                <w:rFonts w:hAnsi="ＭＳ 明朝" w:hint="eastAsia"/>
                <w:bCs/>
                <w:color w:val="FF0000"/>
                <w:sz w:val="21"/>
                <w:szCs w:val="22"/>
              </w:rPr>
              <w:t>が自ら課題解決に取り組む</w:t>
            </w:r>
            <w:r>
              <w:rPr>
                <w:rFonts w:hAnsi="ＭＳ 明朝" w:hint="eastAsia"/>
                <w:bCs/>
                <w:color w:val="FF0000"/>
                <w:sz w:val="21"/>
                <w:szCs w:val="22"/>
              </w:rPr>
              <w:t>人材育成事業を進めてきたところ、参加者を中心としたメンバーで自家用車乗合いによる集落買い物支援のスタートアップ企業が設立されたことを契機に、当該メンバーとともに地域課題解決のテクノロジーを持つ企業との連携について検討してきた。</w:t>
            </w:r>
          </w:p>
          <w:p w14:paraId="06B119B7" w14:textId="77777777" w:rsidR="002A4747" w:rsidRPr="000E7742" w:rsidRDefault="002A4747" w:rsidP="00F5745B">
            <w:pPr>
              <w:snapToGrid w:val="0"/>
              <w:spacing w:line="340" w:lineRule="exact"/>
              <w:ind w:firstLineChars="100" w:firstLine="189"/>
              <w:jc w:val="left"/>
              <w:rPr>
                <w:rFonts w:hAnsi="ＭＳ 明朝"/>
                <w:bCs/>
                <w:sz w:val="22"/>
                <w:szCs w:val="22"/>
              </w:rPr>
            </w:pPr>
            <w:r>
              <w:rPr>
                <w:rFonts w:hAnsi="ＭＳ 明朝" w:hint="eastAsia"/>
                <w:bCs/>
                <w:color w:val="FF0000"/>
                <w:sz w:val="21"/>
                <w:szCs w:val="22"/>
              </w:rPr>
              <w:t>検討の結果、ふるさと</w:t>
            </w:r>
            <w:r w:rsidRPr="009B70F4">
              <w:rPr>
                <w:rFonts w:hAnsi="ＭＳ 明朝" w:hint="eastAsia"/>
                <w:bCs/>
                <w:color w:val="FF0000"/>
                <w:sz w:val="21"/>
                <w:szCs w:val="22"/>
              </w:rPr>
              <w:t>連携中枢都市圏</w:t>
            </w:r>
            <w:r>
              <w:rPr>
                <w:rFonts w:hAnsi="ＭＳ 明朝" w:hint="eastAsia"/>
                <w:bCs/>
                <w:color w:val="FF0000"/>
                <w:sz w:val="21"/>
                <w:szCs w:val="22"/>
              </w:rPr>
              <w:t>内の地域課題は共通のものが多いが、小規模自治体がそれぞれで企業とマッチングし事業化していくことは、財政面・人材面で困難であることから、当モデル事業を活用し、関係４市町とともに広域的な地域イノベーションを検討しモデル化するために申請することとした。</w:t>
            </w:r>
          </w:p>
        </w:tc>
      </w:tr>
      <w:tr w:rsidR="002A4747" w14:paraId="6653A9CD" w14:textId="77777777" w:rsidTr="00F5745B">
        <w:trPr>
          <w:trHeight w:val="2180"/>
        </w:trPr>
        <w:tc>
          <w:tcPr>
            <w:tcW w:w="2689" w:type="dxa"/>
            <w:gridSpan w:val="2"/>
            <w:vAlign w:val="center"/>
          </w:tcPr>
          <w:p w14:paraId="16C916B1" w14:textId="77777777" w:rsidR="002A4747" w:rsidRDefault="002A4747" w:rsidP="00F5745B">
            <w:pPr>
              <w:jc w:val="center"/>
              <w:rPr>
                <w:rFonts w:hAnsi="ＭＳ 明朝"/>
                <w:bCs/>
                <w:sz w:val="22"/>
                <w:szCs w:val="22"/>
              </w:rPr>
            </w:pPr>
            <w:r>
              <w:rPr>
                <w:rFonts w:hAnsi="ＭＳ 明朝" w:hint="eastAsia"/>
                <w:bCs/>
                <w:sz w:val="22"/>
                <w:szCs w:val="22"/>
              </w:rPr>
              <w:t>事業に関連する</w:t>
            </w:r>
          </w:p>
          <w:p w14:paraId="3B7853A7" w14:textId="77777777" w:rsidR="002A4747" w:rsidRDefault="002A4747" w:rsidP="00F5745B">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122DEEDC"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2013年度：</w:t>
            </w:r>
            <w:r w:rsidRPr="002D5B84">
              <w:rPr>
                <w:rFonts w:hAnsi="ＭＳ 明朝" w:hint="eastAsia"/>
                <w:bCs/>
                <w:color w:val="FF0000"/>
                <w:sz w:val="21"/>
                <w:szCs w:val="21"/>
              </w:rPr>
              <w:t>地域の若者人材育成事業（チャレンジ・ラボ）の開始</w:t>
            </w:r>
          </w:p>
          <w:p w14:paraId="07312273"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2014年度：サテライトオフィス誘致事業の開始（現在まで３社誘致）</w:t>
            </w:r>
          </w:p>
          <w:p w14:paraId="030355EC"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2015年度：</w:t>
            </w:r>
            <w:r w:rsidRPr="002D5B84">
              <w:rPr>
                <w:rFonts w:hAnsi="ＭＳ 明朝" w:hint="eastAsia"/>
                <w:bCs/>
                <w:color w:val="FF0000"/>
                <w:sz w:val="21"/>
                <w:szCs w:val="21"/>
              </w:rPr>
              <w:t>「ふるさと連携中枢都市圏」の形成</w:t>
            </w:r>
          </w:p>
          <w:p w14:paraId="3203DE6E"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2017年度：</w:t>
            </w:r>
            <w:r w:rsidRPr="002D5B84">
              <w:rPr>
                <w:rFonts w:hAnsi="ＭＳ 明朝" w:hint="eastAsia"/>
                <w:bCs/>
                <w:color w:val="FF0000"/>
                <w:sz w:val="21"/>
                <w:szCs w:val="21"/>
              </w:rPr>
              <w:t>チャレンジ・ラボ参加者による起業（㈱ＡＢＣ）</w:t>
            </w:r>
          </w:p>
          <w:p w14:paraId="5978F56F"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2018年度：空き店舗を改修した若者活動拠点の設置</w:t>
            </w:r>
            <w:r w:rsidRPr="002D5B84">
              <w:rPr>
                <w:rFonts w:hAnsi="ＭＳ 明朝" w:hint="eastAsia"/>
                <w:bCs/>
                <w:color w:val="FF0000"/>
                <w:sz w:val="21"/>
                <w:szCs w:val="21"/>
              </w:rPr>
              <w:t>（㈱ＡＢＣに運営委託）</w:t>
            </w:r>
          </w:p>
          <w:p w14:paraId="106C7B25"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2019年度：㈱ＤＤＸとの</w:t>
            </w:r>
            <w:r>
              <w:rPr>
                <w:rFonts w:hAnsi="ＭＳ 明朝" w:hint="eastAsia"/>
                <w:color w:val="FF0000"/>
                <w:sz w:val="21"/>
                <w:szCs w:val="21"/>
              </w:rPr>
              <w:t>無人店舗</w:t>
            </w:r>
            <w:r w:rsidRPr="002D5B84">
              <w:rPr>
                <w:rFonts w:hAnsi="ＭＳ 明朝"/>
                <w:color w:val="FF0000"/>
                <w:sz w:val="21"/>
                <w:szCs w:val="21"/>
              </w:rPr>
              <w:t>実証に関する</w:t>
            </w:r>
            <w:r w:rsidRPr="002D5B84">
              <w:rPr>
                <w:rFonts w:hAnsi="ＭＳ 明朝" w:hint="eastAsia"/>
                <w:color w:val="FF0000"/>
                <w:sz w:val="21"/>
                <w:szCs w:val="21"/>
              </w:rPr>
              <w:t>連携協定締結</w:t>
            </w:r>
          </w:p>
          <w:p w14:paraId="2CBCE96C" w14:textId="77777777" w:rsidR="002A4747" w:rsidRPr="00EF6DC5" w:rsidRDefault="002A4747" w:rsidP="00F5745B">
            <w:pPr>
              <w:rPr>
                <w:rFonts w:hAnsi="ＭＳ 明朝"/>
                <w:bCs/>
                <w:sz w:val="22"/>
                <w:szCs w:val="22"/>
              </w:rPr>
            </w:pPr>
            <w:r w:rsidRPr="002D5B84">
              <w:rPr>
                <w:rFonts w:hAnsi="ＭＳ 明朝" w:hint="eastAsia"/>
                <w:color w:val="FF0000"/>
                <w:sz w:val="21"/>
                <w:szCs w:val="21"/>
              </w:rPr>
              <w:t>2020年度：先進自治体の調査</w:t>
            </w:r>
          </w:p>
        </w:tc>
      </w:tr>
      <w:tr w:rsidR="002A4747" w14:paraId="57799E6A" w14:textId="77777777" w:rsidTr="00F5745B">
        <w:trPr>
          <w:trHeight w:val="1365"/>
        </w:trPr>
        <w:tc>
          <w:tcPr>
            <w:tcW w:w="2689" w:type="dxa"/>
            <w:gridSpan w:val="2"/>
            <w:vAlign w:val="center"/>
          </w:tcPr>
          <w:p w14:paraId="32A607F2" w14:textId="77777777" w:rsidR="002A4747" w:rsidRDefault="002A4747" w:rsidP="00F5745B">
            <w:pPr>
              <w:jc w:val="center"/>
              <w:rPr>
                <w:rFonts w:hAnsi="ＭＳ 明朝"/>
                <w:bCs/>
                <w:sz w:val="22"/>
                <w:szCs w:val="22"/>
              </w:rPr>
            </w:pPr>
            <w:r>
              <w:rPr>
                <w:rFonts w:hAnsi="ＭＳ 明朝" w:hint="eastAsia"/>
                <w:bCs/>
                <w:sz w:val="22"/>
                <w:szCs w:val="22"/>
              </w:rPr>
              <w:t>事業の目的</w:t>
            </w:r>
          </w:p>
        </w:tc>
        <w:tc>
          <w:tcPr>
            <w:tcW w:w="7229" w:type="dxa"/>
            <w:gridSpan w:val="5"/>
          </w:tcPr>
          <w:p w14:paraId="268BAD07" w14:textId="77777777" w:rsidR="002A4747" w:rsidRPr="00FE2F58" w:rsidRDefault="002A4747" w:rsidP="00F5745B">
            <w:pPr>
              <w:ind w:firstLineChars="100" w:firstLine="189"/>
              <w:jc w:val="left"/>
              <w:rPr>
                <w:rFonts w:hAnsi="ＭＳ 明朝"/>
                <w:bCs/>
                <w:color w:val="FF0000"/>
                <w:sz w:val="21"/>
                <w:szCs w:val="22"/>
              </w:rPr>
            </w:pPr>
            <w:r>
              <w:rPr>
                <w:rFonts w:hAnsi="ＭＳ 明朝" w:hint="eastAsia"/>
                <w:bCs/>
                <w:color w:val="FF0000"/>
                <w:sz w:val="21"/>
                <w:szCs w:val="22"/>
              </w:rPr>
              <w:t>地域のデジタル化やSociety5.0の推進も踏まえながら、地域イノベーションの専門人材を招聘することにより、小規模自治体における民間企業の新たなテクノロジーによる地域課題解決を図るとともに、広域的な地域イノベーション連携の手法を確立する</w:t>
            </w:r>
            <w:r w:rsidRPr="009B70F4">
              <w:rPr>
                <w:rFonts w:hAnsi="ＭＳ 明朝" w:hint="eastAsia"/>
                <w:bCs/>
                <w:color w:val="FF0000"/>
                <w:sz w:val="21"/>
                <w:szCs w:val="22"/>
              </w:rPr>
              <w:t>。</w:t>
            </w:r>
          </w:p>
        </w:tc>
      </w:tr>
      <w:tr w:rsidR="002A4747" w14:paraId="692A86CF" w14:textId="77777777" w:rsidTr="00F5745B">
        <w:trPr>
          <w:trHeight w:val="273"/>
        </w:trPr>
        <w:tc>
          <w:tcPr>
            <w:tcW w:w="2689" w:type="dxa"/>
            <w:gridSpan w:val="2"/>
            <w:vAlign w:val="center"/>
          </w:tcPr>
          <w:p w14:paraId="6FBF1D2D" w14:textId="77777777" w:rsidR="002A4747" w:rsidRDefault="002A4747" w:rsidP="00F5745B">
            <w:pPr>
              <w:jc w:val="center"/>
              <w:rPr>
                <w:rFonts w:hAnsi="ＭＳ 明朝"/>
                <w:bCs/>
                <w:sz w:val="22"/>
                <w:szCs w:val="22"/>
              </w:rPr>
            </w:pPr>
            <w:r w:rsidRPr="00BD4EA5">
              <w:rPr>
                <w:rFonts w:hAnsi="ＭＳ 明朝" w:hint="eastAsia"/>
                <w:bCs/>
                <w:sz w:val="22"/>
                <w:szCs w:val="22"/>
              </w:rPr>
              <w:t>解決</w:t>
            </w:r>
            <w:r>
              <w:rPr>
                <w:rFonts w:hAnsi="ＭＳ 明朝" w:hint="eastAsia"/>
                <w:bCs/>
                <w:sz w:val="22"/>
                <w:szCs w:val="22"/>
              </w:rPr>
              <w:t>に取組む</w:t>
            </w:r>
          </w:p>
          <w:p w14:paraId="11CF2AEE" w14:textId="77777777" w:rsidR="002A4747" w:rsidRDefault="002A4747" w:rsidP="00F5745B">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53AEAF5F" w14:textId="77777777" w:rsidR="002A4747" w:rsidRPr="00BD4EA5"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6F8AB137" w14:textId="77777777" w:rsidR="002A4747" w:rsidRPr="00BD4EA5" w:rsidRDefault="002A4747" w:rsidP="00F5745B">
            <w:pPr>
              <w:snapToGrid w:val="0"/>
              <w:ind w:firstLineChars="100" w:firstLine="189"/>
              <w:jc w:val="left"/>
              <w:rPr>
                <w:rFonts w:hAnsi="ＭＳ 明朝"/>
                <w:bCs/>
                <w:sz w:val="21"/>
                <w:szCs w:val="22"/>
              </w:rPr>
            </w:pPr>
            <w:r w:rsidRPr="00E511F2">
              <w:rPr>
                <w:rFonts w:hAnsi="ＭＳ 明朝" w:hint="eastAsia"/>
                <w:bCs/>
                <w:color w:val="FF0000"/>
                <w:sz w:val="21"/>
                <w:szCs w:val="22"/>
              </w:rPr>
              <w:t>☑</w:t>
            </w:r>
            <w:r w:rsidRPr="00BD4EA5">
              <w:rPr>
                <w:rFonts w:hAnsi="ＭＳ 明朝" w:hint="eastAsia"/>
                <w:bCs/>
                <w:sz w:val="21"/>
                <w:szCs w:val="22"/>
              </w:rPr>
              <w:t xml:space="preserve">　農林水産業　　　　　　□　防災　　　　　　　　</w:t>
            </w:r>
            <w:r w:rsidRPr="00E511F2">
              <w:rPr>
                <w:rFonts w:hAnsi="ＭＳ 明朝" w:hint="eastAsia"/>
                <w:bCs/>
                <w:color w:val="FF0000"/>
                <w:sz w:val="21"/>
                <w:szCs w:val="22"/>
              </w:rPr>
              <w:t>☑</w:t>
            </w:r>
            <w:r w:rsidRPr="00BD4EA5">
              <w:rPr>
                <w:rFonts w:hAnsi="ＭＳ 明朝" w:hint="eastAsia"/>
                <w:bCs/>
                <w:sz w:val="21"/>
                <w:szCs w:val="22"/>
              </w:rPr>
              <w:t xml:space="preserve">　</w:t>
            </w:r>
            <w:r>
              <w:rPr>
                <w:rFonts w:hAnsi="ＭＳ 明朝" w:hint="eastAsia"/>
                <w:bCs/>
                <w:sz w:val="21"/>
                <w:szCs w:val="22"/>
              </w:rPr>
              <w:t>行政事務（働き方）</w:t>
            </w:r>
          </w:p>
          <w:p w14:paraId="36BD85CA" w14:textId="77777777" w:rsidR="002A4747" w:rsidRPr="00BD4EA5"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w:t>
            </w:r>
            <w:r>
              <w:rPr>
                <w:rFonts w:hAnsi="ＭＳ 明朝" w:hint="eastAsia"/>
                <w:bCs/>
                <w:sz w:val="21"/>
                <w:szCs w:val="22"/>
              </w:rPr>
              <w:t>地域ビジネス（商業）</w:t>
            </w:r>
            <w:r w:rsidRPr="00BD4EA5">
              <w:rPr>
                <w:rFonts w:hAnsi="ＭＳ 明朝" w:hint="eastAsia"/>
                <w:bCs/>
                <w:sz w:val="21"/>
                <w:szCs w:val="22"/>
              </w:rPr>
              <w:t xml:space="preserve">　□　観光　　　　　　　　□　</w:t>
            </w:r>
            <w:r>
              <w:rPr>
                <w:rFonts w:hAnsi="ＭＳ 明朝" w:hint="eastAsia"/>
                <w:bCs/>
                <w:sz w:val="21"/>
                <w:szCs w:val="22"/>
              </w:rPr>
              <w:t>住民生活</w:t>
            </w:r>
          </w:p>
          <w:p w14:paraId="1FC26522" w14:textId="77777777" w:rsidR="002A4747"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7FAE9F84" w14:textId="77777777" w:rsidR="002A4747" w:rsidRDefault="002A4747" w:rsidP="00F5745B">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2A4747" w14:paraId="01CC42FF" w14:textId="77777777" w:rsidTr="00F5745B">
        <w:trPr>
          <w:cantSplit/>
          <w:trHeight w:val="3675"/>
        </w:trPr>
        <w:tc>
          <w:tcPr>
            <w:tcW w:w="586" w:type="dxa"/>
            <w:vMerge w:val="restart"/>
            <w:textDirection w:val="tbRlV"/>
            <w:vAlign w:val="center"/>
          </w:tcPr>
          <w:p w14:paraId="1F8296C8" w14:textId="77777777" w:rsidR="002A4747" w:rsidRDefault="002A4747" w:rsidP="00F5745B">
            <w:pPr>
              <w:ind w:left="113" w:right="113"/>
              <w:jc w:val="center"/>
              <w:rPr>
                <w:rFonts w:hAnsi="ＭＳ 明朝"/>
                <w:bCs/>
                <w:sz w:val="22"/>
                <w:szCs w:val="22"/>
              </w:rPr>
            </w:pPr>
            <w:r w:rsidRPr="00AD39D2">
              <w:rPr>
                <w:rFonts w:hAnsi="ＭＳ 明朝" w:hint="eastAsia"/>
                <w:sz w:val="22"/>
                <w:szCs w:val="22"/>
              </w:rPr>
              <w:t>事業の</w:t>
            </w:r>
            <w:r>
              <w:rPr>
                <w:rFonts w:hAnsi="ＭＳ 明朝" w:hint="eastAsia"/>
                <w:sz w:val="22"/>
                <w:szCs w:val="22"/>
              </w:rPr>
              <w:t>内容</w:t>
            </w:r>
          </w:p>
        </w:tc>
        <w:tc>
          <w:tcPr>
            <w:tcW w:w="2103" w:type="dxa"/>
            <w:vAlign w:val="center"/>
          </w:tcPr>
          <w:p w14:paraId="6FDF397D" w14:textId="77777777" w:rsidR="002A4747" w:rsidRDefault="002A4747" w:rsidP="00F5745B">
            <w:pPr>
              <w:jc w:val="center"/>
              <w:rPr>
                <w:rFonts w:hAnsi="ＭＳ 明朝"/>
                <w:bCs/>
                <w:sz w:val="22"/>
                <w:szCs w:val="22"/>
              </w:rPr>
            </w:pPr>
            <w:r>
              <w:rPr>
                <w:rFonts w:hAnsi="ＭＳ 明朝" w:hint="eastAsia"/>
                <w:bCs/>
                <w:sz w:val="22"/>
                <w:szCs w:val="22"/>
              </w:rPr>
              <w:t>事業の概要</w:t>
            </w:r>
          </w:p>
        </w:tc>
        <w:tc>
          <w:tcPr>
            <w:tcW w:w="7229" w:type="dxa"/>
            <w:gridSpan w:val="5"/>
          </w:tcPr>
          <w:p w14:paraId="61AD7183" w14:textId="77777777" w:rsidR="002A4747" w:rsidRPr="00AD39D2" w:rsidRDefault="002A4747" w:rsidP="00F5745B">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55E8873B" w14:textId="77777777" w:rsidR="002A4747" w:rsidRDefault="002A4747" w:rsidP="00F5745B">
            <w:pPr>
              <w:ind w:firstLineChars="100" w:firstLine="189"/>
              <w:jc w:val="left"/>
              <w:rPr>
                <w:rFonts w:hAnsi="ＭＳ 明朝"/>
                <w:bCs/>
                <w:color w:val="FF0000"/>
                <w:sz w:val="21"/>
                <w:szCs w:val="22"/>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事業ではふるさと</w:t>
            </w:r>
            <w:r w:rsidRPr="009B70F4">
              <w:rPr>
                <w:rFonts w:hAnsi="ＭＳ 明朝" w:hint="eastAsia"/>
                <w:bCs/>
                <w:color w:val="FF0000"/>
                <w:sz w:val="21"/>
                <w:szCs w:val="22"/>
              </w:rPr>
              <w:t>連携中枢都市圏</w:t>
            </w:r>
            <w:r>
              <w:rPr>
                <w:rFonts w:hAnsi="ＭＳ 明朝" w:hint="eastAsia"/>
                <w:bCs/>
                <w:color w:val="FF0000"/>
                <w:sz w:val="21"/>
                <w:szCs w:val="22"/>
              </w:rPr>
              <w:t>内の５つの自治体が共通の地域課題を抽出し、その課題を解決するノウハウを持った企業等を募集・選定する。その上で、当該企業等とチャレンジ・ラボの起業者が協業し、５つの自治体と連携して自治体のフィールドやデータを活用して実証実験によりプロダクト・サービスを開発し、事業化</w:t>
            </w:r>
            <w:r>
              <w:rPr>
                <w:rFonts w:hAnsi="ＭＳ 明朝"/>
                <w:bCs/>
                <w:color w:val="FF0000"/>
                <w:sz w:val="21"/>
                <w:szCs w:val="22"/>
              </w:rPr>
              <w:t>する</w:t>
            </w:r>
            <w:r>
              <w:rPr>
                <w:rFonts w:hAnsi="ＭＳ 明朝" w:hint="eastAsia"/>
                <w:bCs/>
                <w:color w:val="FF0000"/>
                <w:sz w:val="21"/>
                <w:szCs w:val="22"/>
              </w:rPr>
              <w:t>ことをめざす。</w:t>
            </w:r>
          </w:p>
          <w:p w14:paraId="5498B7B3" w14:textId="77777777" w:rsidR="002A4747" w:rsidRPr="00D42F27" w:rsidRDefault="002A4747" w:rsidP="00F5745B">
            <w:pPr>
              <w:ind w:firstLineChars="100" w:firstLine="189"/>
              <w:jc w:val="left"/>
              <w:rPr>
                <w:rFonts w:hAnsi="ＭＳ 明朝"/>
                <w:bCs/>
                <w:sz w:val="22"/>
                <w:szCs w:val="22"/>
              </w:rPr>
            </w:pPr>
            <w:r>
              <w:rPr>
                <w:rFonts w:hAnsi="ＭＳ 明朝" w:hint="eastAsia"/>
                <w:bCs/>
                <w:color w:val="FF0000"/>
                <w:sz w:val="21"/>
                <w:szCs w:val="22"/>
              </w:rPr>
              <w:t>これらを実施するため、ふるさと市内に事務局を設置し、事務局運営を含めたマネジメント業務を委託する。</w:t>
            </w:r>
            <w:r>
              <w:rPr>
                <w:rFonts w:hAnsi="ＭＳ 明朝"/>
                <w:bCs/>
                <w:color w:val="FF0000"/>
                <w:sz w:val="21"/>
                <w:szCs w:val="22"/>
              </w:rPr>
              <w:t>令和３年度は、</w:t>
            </w:r>
            <w:r>
              <w:rPr>
                <w:rFonts w:hAnsi="ＭＳ 明朝" w:hint="eastAsia"/>
                <w:bCs/>
                <w:color w:val="FF0000"/>
                <w:sz w:val="21"/>
                <w:szCs w:val="22"/>
              </w:rPr>
              <w:t>①行政事務ＤＸに関する課題と②農林漁業に関する課題の２点を対象として試行し、小規模自治体が広域的な地域イノベーション連携を実施する手法について検討する。</w:t>
            </w:r>
          </w:p>
        </w:tc>
      </w:tr>
      <w:tr w:rsidR="002A4747" w14:paraId="073AD8BD" w14:textId="77777777" w:rsidTr="00F5745B">
        <w:trPr>
          <w:cantSplit/>
          <w:trHeight w:val="10332"/>
        </w:trPr>
        <w:tc>
          <w:tcPr>
            <w:tcW w:w="586" w:type="dxa"/>
            <w:vMerge/>
            <w:textDirection w:val="tbRlV"/>
            <w:vAlign w:val="center"/>
          </w:tcPr>
          <w:p w14:paraId="1432D282" w14:textId="77777777" w:rsidR="002A4747" w:rsidRPr="00AD39D2" w:rsidRDefault="002A4747" w:rsidP="00F5745B">
            <w:pPr>
              <w:ind w:left="113" w:right="113"/>
              <w:jc w:val="center"/>
              <w:rPr>
                <w:rFonts w:hAnsi="ＭＳ 明朝"/>
                <w:sz w:val="22"/>
                <w:szCs w:val="22"/>
              </w:rPr>
            </w:pPr>
          </w:p>
        </w:tc>
        <w:tc>
          <w:tcPr>
            <w:tcW w:w="2103" w:type="dxa"/>
            <w:vAlign w:val="center"/>
          </w:tcPr>
          <w:p w14:paraId="7CC27C99" w14:textId="77777777" w:rsidR="002A4747" w:rsidRDefault="002A4747" w:rsidP="00F5745B">
            <w:pPr>
              <w:jc w:val="center"/>
              <w:rPr>
                <w:rFonts w:hAnsi="ＭＳ 明朝"/>
                <w:bCs/>
                <w:sz w:val="22"/>
                <w:szCs w:val="22"/>
              </w:rPr>
            </w:pPr>
            <w:r>
              <w:rPr>
                <w:rFonts w:hAnsi="ＭＳ 明朝" w:hint="eastAsia"/>
                <w:bCs/>
                <w:sz w:val="22"/>
                <w:szCs w:val="22"/>
              </w:rPr>
              <w:t>事業の詳細</w:t>
            </w:r>
          </w:p>
        </w:tc>
        <w:tc>
          <w:tcPr>
            <w:tcW w:w="7229" w:type="dxa"/>
            <w:gridSpan w:val="5"/>
          </w:tcPr>
          <w:p w14:paraId="4C32F357" w14:textId="77777777" w:rsidR="002A4747" w:rsidRPr="00AD39D2" w:rsidRDefault="002A4747" w:rsidP="00F5745B">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9AE30E3" w14:textId="77777777" w:rsidR="002A4747" w:rsidRDefault="002A4747" w:rsidP="00F5745B">
            <w:pPr>
              <w:ind w:firstLineChars="100" w:firstLine="189"/>
              <w:rPr>
                <w:rFonts w:hAnsi="ＭＳ 明朝"/>
                <w:sz w:val="16"/>
                <w:szCs w:val="16"/>
              </w:rPr>
            </w:pPr>
            <w:r>
              <w:rPr>
                <w:rFonts w:hAnsi="ＭＳ 明朝" w:hint="eastAsia"/>
                <w:bCs/>
                <w:color w:val="FF0000"/>
                <w:sz w:val="21"/>
                <w:szCs w:val="22"/>
              </w:rPr>
              <w:t>本市の若手職員と</w:t>
            </w:r>
            <w:r w:rsidRPr="002D5B84">
              <w:rPr>
                <w:rFonts w:hAnsi="ＭＳ 明朝" w:hint="eastAsia"/>
                <w:bCs/>
                <w:color w:val="FF0000"/>
                <w:sz w:val="21"/>
                <w:szCs w:val="21"/>
              </w:rPr>
              <w:t>チャレンジ・ラボ参加者</w:t>
            </w:r>
            <w:r>
              <w:rPr>
                <w:rFonts w:hAnsi="ＭＳ 明朝" w:hint="eastAsia"/>
                <w:bCs/>
                <w:color w:val="FF0000"/>
                <w:sz w:val="21"/>
                <w:szCs w:val="21"/>
              </w:rPr>
              <w:t>をメンバーとした研究会により事前に整理した圏域の課題をベースとして、イノベーションマネージャーが各市町の住民や関係団体をヒアリングし課題を整理した上で、</w:t>
            </w:r>
            <w:r>
              <w:rPr>
                <w:rFonts w:hAnsi="ＭＳ 明朝" w:hint="eastAsia"/>
                <w:bCs/>
                <w:color w:val="FF0000"/>
                <w:sz w:val="21"/>
                <w:szCs w:val="22"/>
              </w:rPr>
              <w:t>ふるさと</w:t>
            </w:r>
            <w:r w:rsidRPr="009B70F4">
              <w:rPr>
                <w:rFonts w:hAnsi="ＭＳ 明朝" w:hint="eastAsia"/>
                <w:bCs/>
                <w:color w:val="FF0000"/>
                <w:sz w:val="21"/>
                <w:szCs w:val="22"/>
              </w:rPr>
              <w:t>連携中枢都市圏</w:t>
            </w:r>
            <w:r>
              <w:rPr>
                <w:rFonts w:hAnsi="ＭＳ 明朝" w:hint="eastAsia"/>
                <w:bCs/>
                <w:color w:val="FF0000"/>
                <w:sz w:val="21"/>
                <w:szCs w:val="22"/>
              </w:rPr>
              <w:t>の地域イノベーション検討部会の中で共通な課題を抽出する</w:t>
            </w:r>
            <w:r w:rsidRPr="009B70F4">
              <w:rPr>
                <w:rFonts w:hAnsi="ＭＳ 明朝" w:hint="eastAsia"/>
                <w:bCs/>
                <w:color w:val="FF0000"/>
                <w:sz w:val="21"/>
                <w:szCs w:val="22"/>
              </w:rPr>
              <w:t>。</w:t>
            </w:r>
            <w:r>
              <w:rPr>
                <w:rFonts w:hAnsi="ＭＳ 明朝" w:hint="eastAsia"/>
                <w:bCs/>
                <w:color w:val="FF0000"/>
                <w:sz w:val="21"/>
                <w:szCs w:val="22"/>
              </w:rPr>
              <w:t>なお、今年度は、①行政事務ＤＸに関する課題と②農林漁業に関する課題の２点の中で、より具体的な課題を設定する。</w:t>
            </w:r>
          </w:p>
          <w:p w14:paraId="0A965DF8" w14:textId="77777777" w:rsidR="002A4747" w:rsidRDefault="002A4747" w:rsidP="00F5745B">
            <w:pPr>
              <w:rPr>
                <w:rFonts w:hAnsi="ＭＳ 明朝"/>
                <w:sz w:val="16"/>
                <w:szCs w:val="16"/>
              </w:rPr>
            </w:pPr>
            <w:r>
              <w:rPr>
                <w:rFonts w:hAnsi="ＭＳ 明朝" w:hint="eastAsia"/>
                <w:sz w:val="16"/>
                <w:szCs w:val="16"/>
              </w:rPr>
              <w:t>（イノベーションマネージャーの役割について）</w:t>
            </w:r>
          </w:p>
          <w:p w14:paraId="459F9CFB" w14:textId="77777777" w:rsidR="002A4747" w:rsidRPr="00637BBA" w:rsidRDefault="002A4747" w:rsidP="00F5745B">
            <w:pPr>
              <w:ind w:firstLineChars="100" w:firstLine="189"/>
              <w:rPr>
                <w:rFonts w:hAnsi="ＭＳ 明朝"/>
                <w:bCs/>
                <w:color w:val="FF0000"/>
                <w:sz w:val="21"/>
                <w:szCs w:val="22"/>
              </w:rPr>
            </w:pPr>
            <w:r>
              <w:rPr>
                <w:rFonts w:hAnsi="ＭＳ 明朝" w:hint="eastAsia"/>
                <w:bCs/>
                <w:color w:val="FF0000"/>
                <w:sz w:val="21"/>
                <w:szCs w:val="22"/>
              </w:rPr>
              <w:t>デジタル技術の専門家の視点を踏まえて、</w:t>
            </w: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スキームを構築し、圏域内の市町の実施環境を整備する。その上で、自らのネットワークを生かしながら適切な民間企業とのマッチングを支援するとともに、事業化に向けて技術的なアドバイスを行う。</w:t>
            </w:r>
            <w:r>
              <w:rPr>
                <w:rFonts w:hAnsi="ＭＳ 明朝"/>
                <w:bCs/>
                <w:color w:val="FF0000"/>
                <w:sz w:val="21"/>
                <w:szCs w:val="22"/>
              </w:rPr>
              <w:t>最終的には</w:t>
            </w:r>
            <w:r>
              <w:rPr>
                <w:rFonts w:hAnsi="ＭＳ 明朝" w:hint="eastAsia"/>
                <w:bCs/>
                <w:color w:val="FF0000"/>
                <w:sz w:val="21"/>
                <w:szCs w:val="22"/>
              </w:rPr>
              <w:t>圏域内のＤＸに関する事業をトータルでマネジメントしてもらえるような体制を整える</w:t>
            </w:r>
            <w:r w:rsidRPr="009B70F4">
              <w:rPr>
                <w:rFonts w:hAnsi="ＭＳ 明朝" w:hint="eastAsia"/>
                <w:bCs/>
                <w:color w:val="FF0000"/>
                <w:sz w:val="21"/>
                <w:szCs w:val="22"/>
              </w:rPr>
              <w:t>。</w:t>
            </w:r>
          </w:p>
          <w:p w14:paraId="17561144" w14:textId="77777777" w:rsidR="002A4747" w:rsidRDefault="002A4747" w:rsidP="00F5745B">
            <w:pPr>
              <w:rPr>
                <w:rFonts w:hAnsi="ＭＳ 明朝"/>
                <w:sz w:val="16"/>
                <w:szCs w:val="16"/>
              </w:rPr>
            </w:pPr>
            <w:r>
              <w:rPr>
                <w:rFonts w:hAnsi="ＭＳ 明朝" w:hint="eastAsia"/>
                <w:sz w:val="16"/>
                <w:szCs w:val="16"/>
              </w:rPr>
              <w:t>（連携事業者との連携体制構築について）</w:t>
            </w:r>
          </w:p>
          <w:p w14:paraId="5BE12D80" w14:textId="77777777" w:rsidR="002A4747" w:rsidRDefault="002A4747" w:rsidP="00F5745B">
            <w:pPr>
              <w:ind w:firstLineChars="100" w:firstLine="189"/>
              <w:rPr>
                <w:rFonts w:hAnsi="ＭＳ 明朝"/>
                <w:bCs/>
                <w:color w:val="FF0000"/>
                <w:sz w:val="21"/>
                <w:szCs w:val="22"/>
              </w:rPr>
            </w:pPr>
            <w:r>
              <w:rPr>
                <w:rFonts w:hAnsi="ＭＳ 明朝" w:hint="eastAsia"/>
                <w:bCs/>
                <w:color w:val="FF0000"/>
                <w:sz w:val="21"/>
                <w:szCs w:val="21"/>
              </w:rPr>
              <w:t>イノベーションマネージャーが</w:t>
            </w:r>
            <w:r>
              <w:rPr>
                <w:rFonts w:hAnsi="ＭＳ 明朝" w:hint="eastAsia"/>
                <w:bCs/>
                <w:color w:val="FF0000"/>
                <w:sz w:val="21"/>
                <w:szCs w:val="22"/>
              </w:rPr>
              <w:t>圏域内の市町と民間企業との間をつなぎ適切な連携を促す</w:t>
            </w:r>
            <w:r w:rsidRPr="009B70F4">
              <w:rPr>
                <w:rFonts w:hAnsi="ＭＳ 明朝" w:hint="eastAsia"/>
                <w:bCs/>
                <w:color w:val="FF0000"/>
                <w:sz w:val="21"/>
                <w:szCs w:val="22"/>
              </w:rPr>
              <w:t>。</w:t>
            </w:r>
            <w:r>
              <w:rPr>
                <w:rFonts w:hAnsi="ＭＳ 明朝" w:hint="eastAsia"/>
                <w:bCs/>
                <w:color w:val="FF0000"/>
                <w:sz w:val="21"/>
                <w:szCs w:val="22"/>
              </w:rPr>
              <w:t>マッチングした民間企業との実証実験において、実証実験のフィールド選定、必要なデータ等の収集、庁内実施体制に関する自治体との調整を行う一方で、民間企業に自治体の要望を理解してもらいながら実証実験及び事業化に向けたハンズオン支援を</w:t>
            </w:r>
            <w:r>
              <w:rPr>
                <w:rFonts w:hAnsi="ＭＳ 明朝"/>
                <w:bCs/>
                <w:color w:val="FF0000"/>
                <w:sz w:val="21"/>
                <w:szCs w:val="22"/>
              </w:rPr>
              <w:t>行う。</w:t>
            </w:r>
          </w:p>
          <w:p w14:paraId="689B727F" w14:textId="77777777" w:rsidR="002A4747" w:rsidRPr="005204AB" w:rsidRDefault="002A4747" w:rsidP="00F5745B">
            <w:pPr>
              <w:ind w:firstLineChars="100" w:firstLine="189"/>
              <w:rPr>
                <w:rFonts w:hAnsi="ＭＳ 明朝"/>
                <w:bCs/>
                <w:color w:val="FF0000"/>
                <w:sz w:val="21"/>
                <w:szCs w:val="22"/>
              </w:rPr>
            </w:pPr>
            <w:r>
              <w:rPr>
                <w:rFonts w:hAnsi="ＭＳ 明朝"/>
                <w:bCs/>
                <w:color w:val="FF0000"/>
                <w:sz w:val="21"/>
                <w:szCs w:val="22"/>
              </w:rPr>
              <w:t>そのために、当市</w:t>
            </w:r>
            <w:r>
              <w:rPr>
                <w:rFonts w:hAnsi="ＭＳ 明朝" w:hint="eastAsia"/>
                <w:bCs/>
                <w:color w:val="FF0000"/>
                <w:sz w:val="21"/>
                <w:szCs w:val="22"/>
              </w:rPr>
              <w:t>地域イノベーション推進課内にふるさと</w:t>
            </w:r>
            <w:r w:rsidRPr="009B70F4">
              <w:rPr>
                <w:rFonts w:hAnsi="ＭＳ 明朝" w:hint="eastAsia"/>
                <w:bCs/>
                <w:color w:val="FF0000"/>
                <w:sz w:val="21"/>
                <w:szCs w:val="22"/>
              </w:rPr>
              <w:t>連携中枢都市圏</w:t>
            </w:r>
            <w:r>
              <w:rPr>
                <w:rFonts w:hAnsi="ＭＳ 明朝" w:hint="eastAsia"/>
                <w:bCs/>
                <w:color w:val="FF0000"/>
                <w:sz w:val="21"/>
                <w:szCs w:val="22"/>
              </w:rPr>
              <w:t>の地域イノベーション検討部会を設置、隣接市町からも担当職員を配置し、一元的に調整・検討ができる体制を整える。</w:t>
            </w:r>
          </w:p>
          <w:p w14:paraId="2E845AAA" w14:textId="77777777" w:rsidR="002A4747" w:rsidRDefault="002A4747" w:rsidP="00F5745B">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2696EE25" w14:textId="77777777" w:rsidR="002A4747" w:rsidRPr="004044BD" w:rsidRDefault="002A4747" w:rsidP="00F5745B">
            <w:pPr>
              <w:ind w:firstLineChars="100" w:firstLine="189"/>
              <w:rPr>
                <w:rFonts w:hAnsi="ＭＳ 明朝"/>
                <w:sz w:val="16"/>
                <w:szCs w:val="16"/>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事業の中で、実証実験に対しては、ふるさと</w:t>
            </w:r>
            <w:r w:rsidRPr="009B70F4">
              <w:rPr>
                <w:rFonts w:hAnsi="ＭＳ 明朝" w:hint="eastAsia"/>
                <w:bCs/>
                <w:color w:val="FF0000"/>
                <w:sz w:val="21"/>
                <w:szCs w:val="22"/>
              </w:rPr>
              <w:t>連携中枢都市圏</w:t>
            </w:r>
            <w:r>
              <w:rPr>
                <w:rFonts w:hAnsi="ＭＳ 明朝" w:hint="eastAsia"/>
                <w:bCs/>
                <w:color w:val="FF0000"/>
                <w:sz w:val="21"/>
                <w:szCs w:val="22"/>
              </w:rPr>
              <w:t>として連携事業者への補助金を別に予算化している</w:t>
            </w:r>
            <w:r w:rsidRPr="009B70F4">
              <w:rPr>
                <w:rFonts w:hAnsi="ＭＳ 明朝" w:hint="eastAsia"/>
                <w:bCs/>
                <w:color w:val="FF0000"/>
                <w:sz w:val="21"/>
                <w:szCs w:val="22"/>
              </w:rPr>
              <w:t>。</w:t>
            </w:r>
            <w:r>
              <w:rPr>
                <w:rFonts w:hAnsi="ＭＳ 明朝" w:hint="eastAsia"/>
                <w:bCs/>
                <w:color w:val="FF0000"/>
                <w:sz w:val="21"/>
                <w:szCs w:val="22"/>
              </w:rPr>
              <w:t>「①行政事務ＤＸに関する課題」については、庁内関係部署と連携し実証実験を行う。また、開発されたプロダクトを圏域内の市町で導入する手順についても整理する。「②農林漁業に関する課題」については、圏域内の農家等と協力し実用化をめざす。</w:t>
            </w:r>
          </w:p>
        </w:tc>
      </w:tr>
      <w:tr w:rsidR="002A4747" w14:paraId="6B835DBB" w14:textId="77777777" w:rsidTr="00F5745B">
        <w:trPr>
          <w:cantSplit/>
          <w:trHeight w:val="131"/>
        </w:trPr>
        <w:tc>
          <w:tcPr>
            <w:tcW w:w="586" w:type="dxa"/>
            <w:vMerge w:val="restart"/>
            <w:textDirection w:val="tbRlV"/>
            <w:vAlign w:val="center"/>
          </w:tcPr>
          <w:p w14:paraId="77996F39" w14:textId="77777777" w:rsidR="002A4747" w:rsidRPr="00AD39D2" w:rsidRDefault="002A4747" w:rsidP="00F5745B">
            <w:pPr>
              <w:ind w:left="113" w:right="113"/>
              <w:jc w:val="center"/>
              <w:rPr>
                <w:rFonts w:hAnsi="ＭＳ 明朝"/>
                <w:sz w:val="22"/>
                <w:szCs w:val="22"/>
              </w:rPr>
            </w:pPr>
            <w:r w:rsidRPr="00AD39D2">
              <w:rPr>
                <w:rFonts w:hAnsi="ＭＳ 明朝" w:hint="eastAsia"/>
                <w:sz w:val="22"/>
                <w:szCs w:val="22"/>
              </w:rPr>
              <w:t>事業の</w:t>
            </w:r>
            <w:r>
              <w:rPr>
                <w:rFonts w:hAnsi="ＭＳ 明朝" w:hint="eastAsia"/>
                <w:sz w:val="22"/>
                <w:szCs w:val="22"/>
              </w:rPr>
              <w:t>内容</w:t>
            </w:r>
          </w:p>
        </w:tc>
        <w:tc>
          <w:tcPr>
            <w:tcW w:w="2103" w:type="dxa"/>
            <w:vMerge w:val="restart"/>
            <w:vAlign w:val="center"/>
          </w:tcPr>
          <w:p w14:paraId="544CD01F" w14:textId="77777777" w:rsidR="002A4747" w:rsidRDefault="002A4747" w:rsidP="00F5745B">
            <w:pPr>
              <w:jc w:val="center"/>
              <w:rPr>
                <w:rFonts w:hAnsi="ＭＳ 明朝"/>
                <w:sz w:val="22"/>
                <w:szCs w:val="22"/>
              </w:rPr>
            </w:pPr>
            <w:r>
              <w:rPr>
                <w:rFonts w:hAnsi="ＭＳ 明朝" w:hint="eastAsia"/>
                <w:sz w:val="22"/>
                <w:szCs w:val="22"/>
              </w:rPr>
              <w:t>令和３年度の</w:t>
            </w:r>
          </w:p>
          <w:p w14:paraId="21D91D30" w14:textId="77777777" w:rsidR="002A4747" w:rsidRDefault="002A4747" w:rsidP="00F5745B">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214191CE" w14:textId="77777777" w:rsidR="002A4747" w:rsidRDefault="002A4747" w:rsidP="00F5745B">
            <w:pPr>
              <w:rPr>
                <w:rFonts w:hAnsi="ＭＳ 明朝"/>
                <w:sz w:val="16"/>
                <w:szCs w:val="16"/>
              </w:rPr>
            </w:pPr>
            <w:r w:rsidRPr="00AD39D2">
              <w:rPr>
                <w:rFonts w:hAnsi="ＭＳ 明朝" w:hint="eastAsia"/>
                <w:sz w:val="16"/>
                <w:szCs w:val="16"/>
              </w:rPr>
              <w:t>（</w:t>
            </w:r>
            <w:r>
              <w:rPr>
                <w:rFonts w:hAnsi="ＭＳ 明朝" w:hint="eastAsia"/>
                <w:sz w:val="16"/>
                <w:szCs w:val="16"/>
              </w:rPr>
              <w:t>令和３</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2A4747" w14:paraId="72EA6E14" w14:textId="77777777" w:rsidTr="00F5745B">
        <w:trPr>
          <w:cantSplit/>
          <w:trHeight w:val="178"/>
        </w:trPr>
        <w:tc>
          <w:tcPr>
            <w:tcW w:w="586" w:type="dxa"/>
            <w:vMerge/>
            <w:textDirection w:val="tbRlV"/>
            <w:vAlign w:val="center"/>
          </w:tcPr>
          <w:p w14:paraId="29AFBD3B"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5FB424B" w14:textId="77777777" w:rsidR="002A4747" w:rsidRDefault="002A4747" w:rsidP="00F5745B">
            <w:pPr>
              <w:jc w:val="center"/>
              <w:rPr>
                <w:rFonts w:hAnsi="ＭＳ 明朝"/>
                <w:sz w:val="22"/>
                <w:szCs w:val="22"/>
              </w:rPr>
            </w:pPr>
          </w:p>
        </w:tc>
        <w:tc>
          <w:tcPr>
            <w:tcW w:w="425" w:type="dxa"/>
            <w:vMerge w:val="restart"/>
          </w:tcPr>
          <w:p w14:paraId="232B2A7D" w14:textId="77777777" w:rsidR="002A4747" w:rsidRPr="00FE2855" w:rsidRDefault="002A4747" w:rsidP="00F5745B">
            <w:pPr>
              <w:jc w:val="center"/>
              <w:rPr>
                <w:rFonts w:hAnsi="ＭＳ 明朝"/>
                <w:sz w:val="22"/>
                <w:szCs w:val="16"/>
              </w:rPr>
            </w:pPr>
          </w:p>
        </w:tc>
        <w:tc>
          <w:tcPr>
            <w:tcW w:w="6804" w:type="dxa"/>
            <w:gridSpan w:val="4"/>
            <w:tcBorders>
              <w:bottom w:val="dotted" w:sz="4" w:space="0" w:color="auto"/>
            </w:tcBorders>
          </w:tcPr>
          <w:p w14:paraId="4A09BED3" w14:textId="77777777" w:rsidR="002A4747" w:rsidRPr="00FE2855" w:rsidRDefault="002A4747" w:rsidP="00F5745B">
            <w:pPr>
              <w:jc w:val="center"/>
              <w:rPr>
                <w:rFonts w:hAnsi="ＭＳ 明朝"/>
                <w:sz w:val="22"/>
                <w:szCs w:val="16"/>
              </w:rPr>
            </w:pPr>
            <w:r>
              <w:rPr>
                <w:rFonts w:hAnsi="ＭＳ 明朝" w:hint="eastAsia"/>
                <w:sz w:val="22"/>
                <w:szCs w:val="16"/>
              </w:rPr>
              <w:t>業務項目</w:t>
            </w:r>
          </w:p>
        </w:tc>
      </w:tr>
      <w:tr w:rsidR="002A4747" w14:paraId="00CCAB59" w14:textId="77777777" w:rsidTr="00F5745B">
        <w:trPr>
          <w:cantSplit/>
          <w:trHeight w:val="70"/>
        </w:trPr>
        <w:tc>
          <w:tcPr>
            <w:tcW w:w="586" w:type="dxa"/>
            <w:vMerge/>
            <w:textDirection w:val="tbRlV"/>
            <w:vAlign w:val="center"/>
          </w:tcPr>
          <w:p w14:paraId="268DF5C5"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2F1A4DD3" w14:textId="77777777" w:rsidR="002A4747" w:rsidRDefault="002A4747" w:rsidP="00F5745B">
            <w:pPr>
              <w:jc w:val="center"/>
              <w:rPr>
                <w:rFonts w:hAnsi="ＭＳ 明朝"/>
                <w:sz w:val="22"/>
                <w:szCs w:val="22"/>
              </w:rPr>
            </w:pPr>
          </w:p>
        </w:tc>
        <w:tc>
          <w:tcPr>
            <w:tcW w:w="425" w:type="dxa"/>
            <w:vMerge/>
          </w:tcPr>
          <w:p w14:paraId="1F286787" w14:textId="77777777" w:rsidR="002A4747" w:rsidRPr="00FE2855" w:rsidRDefault="002A4747" w:rsidP="00F5745B">
            <w:pPr>
              <w:jc w:val="center"/>
              <w:rPr>
                <w:rFonts w:hAnsi="ＭＳ 明朝"/>
                <w:sz w:val="22"/>
                <w:szCs w:val="16"/>
              </w:rPr>
            </w:pPr>
          </w:p>
        </w:tc>
        <w:tc>
          <w:tcPr>
            <w:tcW w:w="6804" w:type="dxa"/>
            <w:gridSpan w:val="4"/>
            <w:tcBorders>
              <w:top w:val="dotted" w:sz="4" w:space="0" w:color="auto"/>
            </w:tcBorders>
          </w:tcPr>
          <w:p w14:paraId="6C1871A5" w14:textId="77777777" w:rsidR="002A4747" w:rsidRDefault="002A4747" w:rsidP="00F5745B">
            <w:pPr>
              <w:jc w:val="center"/>
              <w:rPr>
                <w:rFonts w:hAnsi="ＭＳ 明朝"/>
                <w:sz w:val="22"/>
                <w:szCs w:val="16"/>
              </w:rPr>
            </w:pPr>
            <w:r>
              <w:rPr>
                <w:rFonts w:hAnsi="ＭＳ 明朝" w:hint="eastAsia"/>
                <w:sz w:val="22"/>
                <w:szCs w:val="16"/>
              </w:rPr>
              <w:t>業務内容</w:t>
            </w:r>
          </w:p>
        </w:tc>
      </w:tr>
      <w:tr w:rsidR="002A4747" w14:paraId="3937D151" w14:textId="77777777" w:rsidTr="00F5745B">
        <w:trPr>
          <w:cantSplit/>
          <w:trHeight w:val="70"/>
        </w:trPr>
        <w:tc>
          <w:tcPr>
            <w:tcW w:w="586" w:type="dxa"/>
            <w:vMerge/>
            <w:textDirection w:val="tbRlV"/>
            <w:vAlign w:val="center"/>
          </w:tcPr>
          <w:p w14:paraId="46D63818"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2332C47E" w14:textId="77777777" w:rsidR="002A4747" w:rsidRDefault="002A4747" w:rsidP="00F5745B">
            <w:pPr>
              <w:jc w:val="center"/>
              <w:rPr>
                <w:rFonts w:hAnsi="ＭＳ 明朝"/>
                <w:sz w:val="22"/>
                <w:szCs w:val="22"/>
              </w:rPr>
            </w:pPr>
          </w:p>
        </w:tc>
        <w:tc>
          <w:tcPr>
            <w:tcW w:w="425" w:type="dxa"/>
            <w:vMerge w:val="restart"/>
            <w:vAlign w:val="center"/>
          </w:tcPr>
          <w:p w14:paraId="6DA8D78F" w14:textId="77777777" w:rsidR="002A4747" w:rsidRPr="00FE2855" w:rsidRDefault="002A4747" w:rsidP="00F5745B">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0162753A"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ＦＵＲＵＳＡＴＯローカル・イノベーション事務局の運営支援</w:t>
            </w:r>
          </w:p>
        </w:tc>
      </w:tr>
      <w:tr w:rsidR="002A4747" w14:paraId="24C440AC" w14:textId="77777777" w:rsidTr="00F5745B">
        <w:trPr>
          <w:cantSplit/>
          <w:trHeight w:val="1030"/>
        </w:trPr>
        <w:tc>
          <w:tcPr>
            <w:tcW w:w="586" w:type="dxa"/>
            <w:vMerge/>
            <w:textDirection w:val="tbRlV"/>
            <w:vAlign w:val="center"/>
          </w:tcPr>
          <w:p w14:paraId="2D65E074"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386080C8" w14:textId="77777777" w:rsidR="002A4747" w:rsidRDefault="002A4747" w:rsidP="00F5745B">
            <w:pPr>
              <w:jc w:val="center"/>
              <w:rPr>
                <w:rFonts w:hAnsi="ＭＳ 明朝"/>
                <w:sz w:val="22"/>
                <w:szCs w:val="22"/>
              </w:rPr>
            </w:pPr>
          </w:p>
        </w:tc>
        <w:tc>
          <w:tcPr>
            <w:tcW w:w="425" w:type="dxa"/>
            <w:vMerge/>
            <w:vAlign w:val="center"/>
          </w:tcPr>
          <w:p w14:paraId="69394CCC" w14:textId="77777777" w:rsidR="002A4747" w:rsidRDefault="002A4747" w:rsidP="00F5745B">
            <w:pPr>
              <w:rPr>
                <w:rFonts w:hAnsi="ＭＳ 明朝"/>
                <w:sz w:val="22"/>
                <w:szCs w:val="16"/>
              </w:rPr>
            </w:pPr>
          </w:p>
        </w:tc>
        <w:tc>
          <w:tcPr>
            <w:tcW w:w="6804" w:type="dxa"/>
            <w:gridSpan w:val="4"/>
            <w:tcBorders>
              <w:top w:val="dotted" w:sz="4" w:space="0" w:color="auto"/>
            </w:tcBorders>
          </w:tcPr>
          <w:p w14:paraId="56442DA3"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color w:val="FF0000"/>
                <w:sz w:val="21"/>
                <w:szCs w:val="21"/>
              </w:rPr>
              <w:t>空き店舗を改修した若者活動拠点「</w:t>
            </w:r>
            <w:r w:rsidRPr="000E4B6F">
              <w:rPr>
                <w:rFonts w:hAnsi="ＭＳ 明朝" w:hint="eastAsia"/>
                <w:bCs/>
                <w:color w:val="FF0000"/>
                <w:sz w:val="21"/>
                <w:szCs w:val="21"/>
              </w:rPr>
              <w:t>Ｆ-ＰＯＲＴ</w:t>
            </w:r>
            <w:r w:rsidRPr="000E4B6F">
              <w:rPr>
                <w:rFonts w:hAnsi="ＭＳ 明朝" w:hint="eastAsia"/>
                <w:color w:val="FF0000"/>
                <w:sz w:val="21"/>
                <w:szCs w:val="21"/>
              </w:rPr>
              <w:t>」内に</w:t>
            </w:r>
            <w:r w:rsidRPr="000E4B6F">
              <w:rPr>
                <w:rFonts w:hAnsi="ＭＳ 明朝" w:hint="eastAsia"/>
                <w:bCs/>
                <w:color w:val="FF0000"/>
                <w:sz w:val="21"/>
                <w:szCs w:val="21"/>
              </w:rPr>
              <w:t>ＦＵＲＵＳＡＴＯローカル・イノベーション事務局</w:t>
            </w:r>
            <w:r w:rsidRPr="000E4B6F">
              <w:rPr>
                <w:rFonts w:hAnsi="ＭＳ 明朝" w:hint="eastAsia"/>
                <w:color w:val="FF0000"/>
                <w:sz w:val="21"/>
                <w:szCs w:val="21"/>
              </w:rPr>
              <w:t>を設置し、情報発信、問い合わせへの対応を行うとともに、</w:t>
            </w:r>
            <w:r w:rsidRPr="000E4B6F">
              <w:rPr>
                <w:rFonts w:hAnsi="ＭＳ 明朝" w:hint="eastAsia"/>
                <w:bCs/>
                <w:color w:val="FF0000"/>
                <w:sz w:val="21"/>
                <w:szCs w:val="21"/>
              </w:rPr>
              <w:t>事業の相談窓口としての機能を整備する。また、ＦＵＲＵＳＡＴＯローカル・イノベーションのウェブサイトを作成し運用する。</w:t>
            </w:r>
          </w:p>
          <w:p w14:paraId="1097A5E7" w14:textId="77777777" w:rsidR="002A4747" w:rsidRPr="000E4B6F" w:rsidRDefault="002A4747" w:rsidP="00F5745B">
            <w:pPr>
              <w:ind w:firstLineChars="100" w:firstLine="189"/>
              <w:rPr>
                <w:rFonts w:hAnsi="ＭＳ 明朝"/>
                <w:sz w:val="21"/>
                <w:szCs w:val="21"/>
              </w:rPr>
            </w:pPr>
          </w:p>
        </w:tc>
      </w:tr>
      <w:tr w:rsidR="002A4747" w14:paraId="4C4595A9" w14:textId="77777777" w:rsidTr="00F5745B">
        <w:trPr>
          <w:cantSplit/>
          <w:trHeight w:val="70"/>
        </w:trPr>
        <w:tc>
          <w:tcPr>
            <w:tcW w:w="586" w:type="dxa"/>
            <w:vMerge/>
            <w:textDirection w:val="tbRlV"/>
            <w:vAlign w:val="center"/>
          </w:tcPr>
          <w:p w14:paraId="17F1D157"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32F8BBB1" w14:textId="77777777" w:rsidR="002A4747" w:rsidRDefault="002A4747" w:rsidP="00F5745B">
            <w:pPr>
              <w:jc w:val="center"/>
              <w:rPr>
                <w:rFonts w:hAnsi="ＭＳ 明朝"/>
                <w:sz w:val="22"/>
                <w:szCs w:val="22"/>
              </w:rPr>
            </w:pPr>
          </w:p>
        </w:tc>
        <w:tc>
          <w:tcPr>
            <w:tcW w:w="425" w:type="dxa"/>
            <w:vMerge w:val="restart"/>
            <w:vAlign w:val="center"/>
          </w:tcPr>
          <w:p w14:paraId="0B453AEA" w14:textId="77777777" w:rsidR="002A4747" w:rsidRPr="00FE2855" w:rsidRDefault="002A4747" w:rsidP="00F5745B">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79F1CCAA"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「ふるさと連携中枢都市圏」内の共通の地域課題抽出</w:t>
            </w:r>
          </w:p>
        </w:tc>
      </w:tr>
      <w:tr w:rsidR="002A4747" w14:paraId="7557CF8E" w14:textId="77777777" w:rsidTr="00F5745B">
        <w:trPr>
          <w:cantSplit/>
          <w:trHeight w:val="1467"/>
        </w:trPr>
        <w:tc>
          <w:tcPr>
            <w:tcW w:w="586" w:type="dxa"/>
            <w:vMerge/>
            <w:textDirection w:val="tbRlV"/>
            <w:vAlign w:val="center"/>
          </w:tcPr>
          <w:p w14:paraId="248B50A2"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0FA12155" w14:textId="77777777" w:rsidR="002A4747" w:rsidRDefault="002A4747" w:rsidP="00F5745B">
            <w:pPr>
              <w:jc w:val="center"/>
              <w:rPr>
                <w:rFonts w:hAnsi="ＭＳ 明朝"/>
                <w:sz w:val="22"/>
                <w:szCs w:val="22"/>
              </w:rPr>
            </w:pPr>
          </w:p>
        </w:tc>
        <w:tc>
          <w:tcPr>
            <w:tcW w:w="425" w:type="dxa"/>
            <w:vMerge/>
            <w:vAlign w:val="center"/>
          </w:tcPr>
          <w:p w14:paraId="3388827C" w14:textId="77777777" w:rsidR="002A4747" w:rsidRDefault="002A4747" w:rsidP="00F5745B">
            <w:pPr>
              <w:rPr>
                <w:rFonts w:hAnsi="ＭＳ 明朝"/>
                <w:sz w:val="22"/>
                <w:szCs w:val="16"/>
              </w:rPr>
            </w:pPr>
          </w:p>
        </w:tc>
        <w:tc>
          <w:tcPr>
            <w:tcW w:w="6804" w:type="dxa"/>
            <w:gridSpan w:val="4"/>
            <w:tcBorders>
              <w:top w:val="dotted" w:sz="4" w:space="0" w:color="auto"/>
            </w:tcBorders>
            <w:vAlign w:val="center"/>
          </w:tcPr>
          <w:p w14:paraId="1702A943"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bCs/>
                <w:color w:val="FF0000"/>
                <w:sz w:val="21"/>
                <w:szCs w:val="21"/>
              </w:rPr>
              <w:t>本市の若手職員とチャレンジ・ラボ参加者をメンバーとした研究会により事前に整理した圏域の課題をベースとして、各市町の住民や関係団体をヒアリングし課題を整理した上で、①行政事務ＤＸに関する課題と②農林漁業に関する課題の２点に対する具体的な課題を抽出する。</w:t>
            </w:r>
          </w:p>
          <w:p w14:paraId="5C243D7D" w14:textId="77777777" w:rsidR="002A4747" w:rsidRPr="000E4B6F" w:rsidRDefault="002A4747" w:rsidP="00F5745B">
            <w:pPr>
              <w:ind w:firstLineChars="100" w:firstLine="189"/>
              <w:rPr>
                <w:rFonts w:hAnsi="ＭＳ 明朝"/>
                <w:sz w:val="21"/>
                <w:szCs w:val="21"/>
              </w:rPr>
            </w:pPr>
          </w:p>
        </w:tc>
      </w:tr>
      <w:tr w:rsidR="002A4747" w14:paraId="5660C5EB" w14:textId="77777777" w:rsidTr="00F5745B">
        <w:trPr>
          <w:cantSplit/>
          <w:trHeight w:val="70"/>
        </w:trPr>
        <w:tc>
          <w:tcPr>
            <w:tcW w:w="586" w:type="dxa"/>
            <w:vMerge/>
            <w:textDirection w:val="tbRlV"/>
            <w:vAlign w:val="center"/>
          </w:tcPr>
          <w:p w14:paraId="44C2710C"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7277B9F0" w14:textId="77777777" w:rsidR="002A4747" w:rsidRDefault="002A4747" w:rsidP="00F5745B">
            <w:pPr>
              <w:jc w:val="center"/>
              <w:rPr>
                <w:rFonts w:hAnsi="ＭＳ 明朝"/>
                <w:sz w:val="22"/>
                <w:szCs w:val="22"/>
              </w:rPr>
            </w:pPr>
          </w:p>
        </w:tc>
        <w:tc>
          <w:tcPr>
            <w:tcW w:w="425" w:type="dxa"/>
            <w:vMerge w:val="restart"/>
            <w:vAlign w:val="center"/>
          </w:tcPr>
          <w:p w14:paraId="7625318F" w14:textId="77777777" w:rsidR="002A4747" w:rsidRPr="00FE2855" w:rsidRDefault="002A4747" w:rsidP="00F5745B">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BEB2114"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課題を解決するノウハウを持った企業等の募集・選定</w:t>
            </w:r>
          </w:p>
        </w:tc>
      </w:tr>
      <w:tr w:rsidR="002A4747" w14:paraId="2FC2BF85" w14:textId="77777777" w:rsidTr="00F5745B">
        <w:trPr>
          <w:cantSplit/>
          <w:trHeight w:val="1593"/>
        </w:trPr>
        <w:tc>
          <w:tcPr>
            <w:tcW w:w="586" w:type="dxa"/>
            <w:vMerge/>
            <w:textDirection w:val="tbRlV"/>
            <w:vAlign w:val="center"/>
          </w:tcPr>
          <w:p w14:paraId="5995B76A"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FAA3EB0" w14:textId="77777777" w:rsidR="002A4747" w:rsidRDefault="002A4747" w:rsidP="00F5745B">
            <w:pPr>
              <w:jc w:val="center"/>
              <w:rPr>
                <w:rFonts w:hAnsi="ＭＳ 明朝"/>
                <w:sz w:val="22"/>
                <w:szCs w:val="22"/>
              </w:rPr>
            </w:pPr>
          </w:p>
        </w:tc>
        <w:tc>
          <w:tcPr>
            <w:tcW w:w="425" w:type="dxa"/>
            <w:vMerge/>
            <w:vAlign w:val="center"/>
          </w:tcPr>
          <w:p w14:paraId="2133D655" w14:textId="77777777" w:rsidR="002A4747" w:rsidRDefault="002A4747" w:rsidP="00F5745B">
            <w:pPr>
              <w:rPr>
                <w:rFonts w:hAnsi="ＭＳ 明朝"/>
                <w:sz w:val="22"/>
                <w:szCs w:val="16"/>
              </w:rPr>
            </w:pPr>
          </w:p>
        </w:tc>
        <w:tc>
          <w:tcPr>
            <w:tcW w:w="6804" w:type="dxa"/>
            <w:gridSpan w:val="4"/>
            <w:tcBorders>
              <w:top w:val="dotted" w:sz="4" w:space="0" w:color="auto"/>
            </w:tcBorders>
          </w:tcPr>
          <w:p w14:paraId="5CB24009"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bCs/>
                <w:color w:val="FF0000"/>
                <w:sz w:val="21"/>
                <w:szCs w:val="21"/>
              </w:rPr>
              <w:t>抽出した課題をわかりやすく整理して、課題を解決するノウハウを持った企業等の募集を行う。その際、イノベーションマネージャーのネットワークを生かして適切な民間企業への参加を促す。連携事業者選定に当たっては、ふるさと連携中枢都市圏の地域イノベーション検討部会とチャレンジ・ラボの起業者に対する公開プレゼンイベントを実施する。</w:t>
            </w:r>
          </w:p>
          <w:p w14:paraId="3D4F8C36" w14:textId="77777777" w:rsidR="002A4747" w:rsidRPr="000E4B6F" w:rsidRDefault="002A4747" w:rsidP="00F5745B">
            <w:pPr>
              <w:ind w:firstLineChars="100" w:firstLine="189"/>
              <w:rPr>
                <w:rFonts w:hAnsi="ＭＳ 明朝"/>
                <w:sz w:val="21"/>
                <w:szCs w:val="21"/>
              </w:rPr>
            </w:pPr>
          </w:p>
        </w:tc>
      </w:tr>
      <w:tr w:rsidR="002A4747" w14:paraId="63CF79B9" w14:textId="77777777" w:rsidTr="00F5745B">
        <w:trPr>
          <w:cantSplit/>
          <w:trHeight w:val="283"/>
        </w:trPr>
        <w:tc>
          <w:tcPr>
            <w:tcW w:w="586" w:type="dxa"/>
            <w:vMerge/>
            <w:textDirection w:val="tbRlV"/>
            <w:vAlign w:val="center"/>
          </w:tcPr>
          <w:p w14:paraId="5D3A2B3B"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1B994F14" w14:textId="77777777" w:rsidR="002A4747" w:rsidRDefault="002A4747" w:rsidP="00F5745B">
            <w:pPr>
              <w:jc w:val="center"/>
              <w:rPr>
                <w:rFonts w:hAnsi="ＭＳ 明朝"/>
                <w:sz w:val="22"/>
                <w:szCs w:val="22"/>
              </w:rPr>
            </w:pPr>
          </w:p>
        </w:tc>
        <w:tc>
          <w:tcPr>
            <w:tcW w:w="425" w:type="dxa"/>
            <w:vMerge w:val="restart"/>
            <w:vAlign w:val="center"/>
          </w:tcPr>
          <w:p w14:paraId="637B612B" w14:textId="77777777" w:rsidR="002A4747" w:rsidRPr="00FE2855" w:rsidRDefault="002A4747" w:rsidP="00F5745B">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0F4BA396" w14:textId="77777777" w:rsidR="002A4747" w:rsidRPr="000E4B6F" w:rsidRDefault="002A4747" w:rsidP="00F5745B">
            <w:pPr>
              <w:rPr>
                <w:rFonts w:hAnsi="ＭＳ 明朝"/>
                <w:sz w:val="21"/>
                <w:szCs w:val="21"/>
              </w:rPr>
            </w:pPr>
            <w:r w:rsidRPr="000E4B6F">
              <w:rPr>
                <w:rFonts w:hAnsi="ＭＳ 明朝" w:hint="eastAsia"/>
                <w:color w:val="FF0000"/>
                <w:sz w:val="21"/>
                <w:szCs w:val="21"/>
              </w:rPr>
              <w:t>連携事業者の実証実験スキーム構築支援</w:t>
            </w:r>
          </w:p>
        </w:tc>
      </w:tr>
      <w:tr w:rsidR="002A4747" w14:paraId="2F694F40" w14:textId="77777777" w:rsidTr="00F5745B">
        <w:trPr>
          <w:cantSplit/>
          <w:trHeight w:val="2250"/>
        </w:trPr>
        <w:tc>
          <w:tcPr>
            <w:tcW w:w="586" w:type="dxa"/>
            <w:vMerge/>
            <w:textDirection w:val="tbRlV"/>
            <w:vAlign w:val="center"/>
          </w:tcPr>
          <w:p w14:paraId="297D8BF2"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06E7F4E" w14:textId="77777777" w:rsidR="002A4747" w:rsidRDefault="002A4747" w:rsidP="00F5745B">
            <w:pPr>
              <w:jc w:val="center"/>
              <w:rPr>
                <w:rFonts w:hAnsi="ＭＳ 明朝"/>
                <w:sz w:val="22"/>
                <w:szCs w:val="22"/>
              </w:rPr>
            </w:pPr>
          </w:p>
        </w:tc>
        <w:tc>
          <w:tcPr>
            <w:tcW w:w="425" w:type="dxa"/>
            <w:vMerge/>
            <w:vAlign w:val="center"/>
          </w:tcPr>
          <w:p w14:paraId="3A16BC9C" w14:textId="77777777" w:rsidR="002A4747" w:rsidRDefault="002A4747" w:rsidP="00F5745B">
            <w:pPr>
              <w:rPr>
                <w:rFonts w:hAnsi="ＭＳ 明朝"/>
                <w:sz w:val="22"/>
                <w:szCs w:val="16"/>
              </w:rPr>
            </w:pPr>
          </w:p>
        </w:tc>
        <w:tc>
          <w:tcPr>
            <w:tcW w:w="6804" w:type="dxa"/>
            <w:gridSpan w:val="4"/>
            <w:tcBorders>
              <w:top w:val="dotted" w:sz="4" w:space="0" w:color="auto"/>
            </w:tcBorders>
            <w:vAlign w:val="center"/>
          </w:tcPr>
          <w:p w14:paraId="154E8E62" w14:textId="77777777" w:rsidR="002A4747" w:rsidRPr="000E4B6F" w:rsidRDefault="002A4747" w:rsidP="00F5745B">
            <w:pPr>
              <w:ind w:firstLineChars="100" w:firstLine="189"/>
              <w:rPr>
                <w:rFonts w:hAnsi="ＭＳ 明朝"/>
                <w:bCs/>
                <w:color w:val="FF0000"/>
                <w:sz w:val="21"/>
                <w:szCs w:val="21"/>
              </w:rPr>
            </w:pPr>
            <w:r w:rsidRPr="000E4B6F">
              <w:rPr>
                <w:rFonts w:hAnsi="ＭＳ 明朝"/>
                <w:bCs/>
                <w:color w:val="FF0000"/>
                <w:sz w:val="21"/>
                <w:szCs w:val="21"/>
              </w:rPr>
              <w:t>連携事業者の実証実験の工程作成を支援する。</w:t>
            </w:r>
            <w:r w:rsidRPr="000E4B6F">
              <w:rPr>
                <w:rFonts w:hAnsi="ＭＳ 明朝" w:hint="eastAsia"/>
                <w:bCs/>
                <w:color w:val="FF0000"/>
                <w:sz w:val="21"/>
                <w:szCs w:val="21"/>
              </w:rPr>
              <w:t>「①行政事務ＤＸに関する課題」については、庁内関係部署と連携し実証実験の調整を行う。「②農林漁業に関する課題」については、圏域内の農家等と協力し、実証フィールドの確保等の調整を行う。また、</w:t>
            </w:r>
            <w:r w:rsidRPr="000E4B6F">
              <w:rPr>
                <w:rFonts w:hAnsi="ＭＳ 明朝"/>
                <w:bCs/>
                <w:color w:val="FF0000"/>
                <w:sz w:val="21"/>
                <w:szCs w:val="21"/>
              </w:rPr>
              <w:t>令和４年度の実証実験本格実施に向けて、実証実験から実装・事業化に向けたスキームを整理する。</w:t>
            </w:r>
          </w:p>
          <w:p w14:paraId="01B8F3B0" w14:textId="77777777" w:rsidR="002A4747" w:rsidRPr="000E4B6F" w:rsidRDefault="002A4747" w:rsidP="00F5745B">
            <w:pPr>
              <w:ind w:firstLineChars="100" w:firstLine="189"/>
              <w:rPr>
                <w:rFonts w:hAnsi="ＭＳ 明朝"/>
                <w:color w:val="FF0000"/>
                <w:sz w:val="21"/>
                <w:szCs w:val="21"/>
              </w:rPr>
            </w:pPr>
          </w:p>
        </w:tc>
      </w:tr>
      <w:tr w:rsidR="002A4747" w14:paraId="2ABFBC12" w14:textId="77777777" w:rsidTr="00F5745B">
        <w:trPr>
          <w:cantSplit/>
          <w:trHeight w:val="1605"/>
        </w:trPr>
        <w:tc>
          <w:tcPr>
            <w:tcW w:w="586" w:type="dxa"/>
            <w:vMerge/>
            <w:tcBorders>
              <w:bottom w:val="single" w:sz="4" w:space="0" w:color="auto"/>
            </w:tcBorders>
            <w:textDirection w:val="tbRlV"/>
            <w:vAlign w:val="center"/>
          </w:tcPr>
          <w:p w14:paraId="76121973" w14:textId="77777777" w:rsidR="002A4747" w:rsidRPr="00AD39D2"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F674165" w14:textId="77777777" w:rsidR="002A4747" w:rsidRDefault="002A4747" w:rsidP="00F5745B">
            <w:pPr>
              <w:jc w:val="center"/>
              <w:rPr>
                <w:rFonts w:hAnsi="ＭＳ 明朝"/>
                <w:sz w:val="22"/>
                <w:szCs w:val="22"/>
              </w:rPr>
            </w:pPr>
            <w:r>
              <w:rPr>
                <w:rFonts w:hAnsi="ＭＳ 明朝" w:hint="eastAsia"/>
                <w:sz w:val="22"/>
                <w:szCs w:val="22"/>
              </w:rPr>
              <w:t>令和３年度の</w:t>
            </w:r>
          </w:p>
          <w:p w14:paraId="274499D5" w14:textId="77777777" w:rsidR="002A4747" w:rsidRDefault="002A4747" w:rsidP="00F5745B">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0DCE4790" w14:textId="77777777" w:rsidR="002A4747" w:rsidRDefault="002A4747" w:rsidP="00F5745B">
            <w:pPr>
              <w:ind w:firstLineChars="100" w:firstLine="189"/>
              <w:rPr>
                <w:rFonts w:hAnsi="ＭＳ 明朝"/>
                <w:bCs/>
                <w:color w:val="FF0000"/>
                <w:sz w:val="21"/>
                <w:szCs w:val="22"/>
              </w:rPr>
            </w:pPr>
            <w:r>
              <w:rPr>
                <w:rFonts w:hAnsi="ＭＳ 明朝"/>
                <w:bCs/>
                <w:color w:val="FF0000"/>
                <w:sz w:val="21"/>
                <w:szCs w:val="22"/>
              </w:rPr>
              <w:t>令和３年度は、事業</w:t>
            </w:r>
            <w:r>
              <w:rPr>
                <w:rFonts w:hAnsi="ＭＳ 明朝" w:hint="eastAsia"/>
                <w:bCs/>
                <w:color w:val="FF0000"/>
                <w:sz w:val="21"/>
                <w:szCs w:val="22"/>
              </w:rPr>
              <w:t>拠点</w:t>
            </w:r>
            <w:r>
              <w:rPr>
                <w:rFonts w:hAnsi="ＭＳ 明朝"/>
                <w:bCs/>
                <w:color w:val="FF0000"/>
                <w:sz w:val="21"/>
                <w:szCs w:val="22"/>
              </w:rPr>
              <w:t>を設置し、</w:t>
            </w: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事業の事業スキームを構築する。具体的には、事業計画に沿って、今年度のテーマに対する具体的な課題を整理した上で、連携事業者を選定し、連携事業者が実施する実証実験の工程作成までを実施する。</w:t>
            </w:r>
          </w:p>
          <w:p w14:paraId="3D9C2838" w14:textId="77777777" w:rsidR="002A4747" w:rsidRPr="000E5872" w:rsidRDefault="002A4747" w:rsidP="00F5745B">
            <w:pPr>
              <w:ind w:firstLineChars="100" w:firstLine="189"/>
              <w:rPr>
                <w:rFonts w:hAnsi="ＭＳ 明朝"/>
                <w:sz w:val="22"/>
                <w:szCs w:val="16"/>
              </w:rPr>
            </w:pPr>
            <w:r>
              <w:rPr>
                <w:rFonts w:hAnsi="ＭＳ 明朝"/>
                <w:bCs/>
                <w:color w:val="FF0000"/>
                <w:sz w:val="21"/>
                <w:szCs w:val="22"/>
              </w:rPr>
              <w:t>なお、実証実験は令和４年度の本格実施をめざす</w:t>
            </w:r>
            <w:r>
              <w:rPr>
                <w:rFonts w:hAnsi="ＭＳ 明朝" w:hint="eastAsia"/>
                <w:bCs/>
                <w:color w:val="FF0000"/>
                <w:sz w:val="21"/>
                <w:szCs w:val="22"/>
              </w:rPr>
              <w:t>。実証実験の連携企業への補助金については、国の補助金活用も検討する。</w:t>
            </w:r>
          </w:p>
        </w:tc>
      </w:tr>
      <w:tr w:rsidR="002A4747" w14:paraId="13129F84" w14:textId="77777777" w:rsidTr="00F5745B">
        <w:trPr>
          <w:cantSplit/>
          <w:trHeight w:val="510"/>
        </w:trPr>
        <w:tc>
          <w:tcPr>
            <w:tcW w:w="586" w:type="dxa"/>
            <w:vMerge/>
            <w:textDirection w:val="tbRlV"/>
            <w:vAlign w:val="center"/>
          </w:tcPr>
          <w:p w14:paraId="189EBC35" w14:textId="77777777" w:rsidR="002A4747" w:rsidRPr="00AD39D2" w:rsidRDefault="002A4747" w:rsidP="00F5745B">
            <w:pPr>
              <w:ind w:left="113" w:right="113"/>
              <w:jc w:val="center"/>
              <w:rPr>
                <w:rFonts w:hAnsi="ＭＳ 明朝"/>
                <w:sz w:val="22"/>
                <w:szCs w:val="22"/>
              </w:rPr>
            </w:pPr>
          </w:p>
        </w:tc>
        <w:tc>
          <w:tcPr>
            <w:tcW w:w="2103" w:type="dxa"/>
            <w:vMerge w:val="restart"/>
            <w:tcBorders>
              <w:top w:val="single" w:sz="4" w:space="0" w:color="auto"/>
            </w:tcBorders>
            <w:vAlign w:val="center"/>
          </w:tcPr>
          <w:p w14:paraId="1CA7038A" w14:textId="77777777" w:rsidR="002A4747" w:rsidRPr="00AD39D2" w:rsidRDefault="002A4747" w:rsidP="00F5745B">
            <w:pPr>
              <w:snapToGrid w:val="0"/>
              <w:jc w:val="center"/>
              <w:rPr>
                <w:rFonts w:hAnsi="ＭＳ 明朝"/>
                <w:sz w:val="22"/>
                <w:szCs w:val="22"/>
              </w:rPr>
            </w:pPr>
            <w:r w:rsidRPr="00AD39D2">
              <w:rPr>
                <w:rFonts w:hAnsi="ＭＳ 明朝" w:hint="eastAsia"/>
                <w:sz w:val="22"/>
                <w:szCs w:val="22"/>
              </w:rPr>
              <w:t>事業費</w:t>
            </w:r>
          </w:p>
          <w:p w14:paraId="4E3F8725" w14:textId="77777777" w:rsidR="002A4747" w:rsidRPr="00AD39D2" w:rsidRDefault="002A4747" w:rsidP="00F5745B">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76307140" w14:textId="77777777" w:rsidR="002A4747" w:rsidRPr="00AD39D2" w:rsidRDefault="002A4747" w:rsidP="00F5745B">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3B75AA26" w14:textId="77777777" w:rsidR="002A4747" w:rsidRPr="00AD39D2" w:rsidRDefault="002A4747" w:rsidP="00F5745B">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2C0D3E0F" w14:textId="77777777" w:rsidR="002A4747" w:rsidRPr="00AD39D2" w:rsidRDefault="002A4747" w:rsidP="00F5745B">
            <w:pPr>
              <w:rPr>
                <w:rFonts w:hAnsi="ＭＳ 明朝"/>
                <w:sz w:val="22"/>
                <w:szCs w:val="22"/>
              </w:rPr>
            </w:pPr>
            <w:r w:rsidRPr="00AD39D2">
              <w:rPr>
                <w:rFonts w:hAnsi="ＭＳ 明朝" w:hint="eastAsia"/>
                <w:sz w:val="22"/>
                <w:szCs w:val="22"/>
              </w:rPr>
              <w:t>内 市町村負担額</w:t>
            </w:r>
          </w:p>
        </w:tc>
      </w:tr>
      <w:tr w:rsidR="002A4747" w14:paraId="54C0F6EF" w14:textId="77777777" w:rsidTr="00F5745B">
        <w:trPr>
          <w:cantSplit/>
          <w:trHeight w:val="383"/>
        </w:trPr>
        <w:tc>
          <w:tcPr>
            <w:tcW w:w="586" w:type="dxa"/>
            <w:vMerge/>
            <w:textDirection w:val="tbRlV"/>
            <w:vAlign w:val="center"/>
          </w:tcPr>
          <w:p w14:paraId="4C7E4B2B" w14:textId="77777777" w:rsidR="002A4747" w:rsidRPr="00AD39D2" w:rsidRDefault="002A4747" w:rsidP="00F5745B">
            <w:pPr>
              <w:ind w:left="113" w:right="113"/>
              <w:jc w:val="center"/>
              <w:rPr>
                <w:rFonts w:hAnsi="ＭＳ 明朝"/>
                <w:sz w:val="22"/>
                <w:szCs w:val="22"/>
              </w:rPr>
            </w:pPr>
          </w:p>
        </w:tc>
        <w:tc>
          <w:tcPr>
            <w:tcW w:w="2103" w:type="dxa"/>
            <w:vMerge/>
            <w:textDirection w:val="tbRlV"/>
            <w:vAlign w:val="center"/>
          </w:tcPr>
          <w:p w14:paraId="24167DA6" w14:textId="77777777" w:rsidR="002A4747" w:rsidRDefault="002A4747" w:rsidP="00F5745B">
            <w:pPr>
              <w:jc w:val="center"/>
              <w:rPr>
                <w:rFonts w:hAnsi="ＭＳ 明朝"/>
                <w:sz w:val="22"/>
                <w:szCs w:val="22"/>
              </w:rPr>
            </w:pPr>
          </w:p>
        </w:tc>
        <w:tc>
          <w:tcPr>
            <w:tcW w:w="2409" w:type="dxa"/>
            <w:gridSpan w:val="3"/>
            <w:tcBorders>
              <w:top w:val="single" w:sz="4" w:space="0" w:color="auto"/>
            </w:tcBorders>
            <w:vAlign w:val="bottom"/>
          </w:tcPr>
          <w:p w14:paraId="0DDF18A8"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12,000千円</w:t>
            </w:r>
          </w:p>
        </w:tc>
        <w:tc>
          <w:tcPr>
            <w:tcW w:w="2410" w:type="dxa"/>
            <w:tcBorders>
              <w:top w:val="single" w:sz="4" w:space="0" w:color="auto"/>
            </w:tcBorders>
            <w:vAlign w:val="bottom"/>
          </w:tcPr>
          <w:p w14:paraId="42C1A638"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8,000千円</w:t>
            </w:r>
          </w:p>
        </w:tc>
        <w:tc>
          <w:tcPr>
            <w:tcW w:w="2410" w:type="dxa"/>
            <w:tcBorders>
              <w:top w:val="single" w:sz="4" w:space="0" w:color="auto"/>
            </w:tcBorders>
            <w:vAlign w:val="bottom"/>
          </w:tcPr>
          <w:p w14:paraId="1A128D3C"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4,000千円</w:t>
            </w:r>
          </w:p>
        </w:tc>
      </w:tr>
      <w:tr w:rsidR="002A4747" w14:paraId="3C682727" w14:textId="77777777" w:rsidTr="00F5745B">
        <w:trPr>
          <w:cantSplit/>
          <w:trHeight w:val="273"/>
        </w:trPr>
        <w:tc>
          <w:tcPr>
            <w:tcW w:w="586" w:type="dxa"/>
            <w:vMerge w:val="restart"/>
            <w:textDirection w:val="tbRlV"/>
            <w:vAlign w:val="center"/>
          </w:tcPr>
          <w:p w14:paraId="09CE1B40" w14:textId="77777777" w:rsidR="002A4747" w:rsidRPr="00AD39D2" w:rsidRDefault="002A4747" w:rsidP="00F5745B">
            <w:pPr>
              <w:ind w:left="113" w:right="113"/>
              <w:jc w:val="center"/>
              <w:rPr>
                <w:rFonts w:hAnsi="ＭＳ 明朝"/>
                <w:sz w:val="22"/>
                <w:szCs w:val="22"/>
              </w:rPr>
            </w:pPr>
            <w:r>
              <w:rPr>
                <w:rFonts w:hAnsi="ＭＳ 明朝" w:hint="eastAsia"/>
                <w:sz w:val="22"/>
                <w:szCs w:val="22"/>
              </w:rPr>
              <w:t>事業の実施体制</w:t>
            </w:r>
          </w:p>
        </w:tc>
        <w:tc>
          <w:tcPr>
            <w:tcW w:w="2103" w:type="dxa"/>
            <w:vMerge w:val="restart"/>
            <w:vAlign w:val="center"/>
          </w:tcPr>
          <w:p w14:paraId="42F8135B" w14:textId="77777777" w:rsidR="002A4747" w:rsidRDefault="002A4747" w:rsidP="00F5745B">
            <w:pPr>
              <w:jc w:val="center"/>
              <w:rPr>
                <w:rFonts w:hAnsi="ＭＳ 明朝"/>
                <w:sz w:val="22"/>
                <w:szCs w:val="22"/>
              </w:rPr>
            </w:pPr>
            <w:r>
              <w:rPr>
                <w:rFonts w:hAnsi="ＭＳ 明朝" w:hint="eastAsia"/>
                <w:sz w:val="22"/>
                <w:szCs w:val="22"/>
              </w:rPr>
              <w:t>イノベーション</w:t>
            </w:r>
          </w:p>
          <w:p w14:paraId="420B713C" w14:textId="77777777" w:rsidR="002A4747" w:rsidRDefault="002A4747" w:rsidP="00F5745B">
            <w:pPr>
              <w:jc w:val="center"/>
              <w:rPr>
                <w:rFonts w:hAnsi="ＭＳ 明朝"/>
                <w:sz w:val="22"/>
                <w:szCs w:val="22"/>
              </w:rPr>
            </w:pPr>
            <w:r>
              <w:rPr>
                <w:rFonts w:hAnsi="ＭＳ 明朝" w:hint="eastAsia"/>
                <w:sz w:val="22"/>
                <w:szCs w:val="22"/>
              </w:rPr>
              <w:t>マネージャー</w:t>
            </w:r>
          </w:p>
          <w:p w14:paraId="4C03E935" w14:textId="77777777" w:rsidR="002A4747" w:rsidRDefault="002A4747" w:rsidP="00F5745B">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4D166AFF" w14:textId="77777777" w:rsidR="002A4747" w:rsidRPr="00D51948" w:rsidRDefault="002A4747" w:rsidP="00F5745B">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013A32F"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㈱ＡＢＣ　代表取締役</w:t>
            </w:r>
          </w:p>
        </w:tc>
      </w:tr>
      <w:tr w:rsidR="002A4747" w14:paraId="17482846" w14:textId="77777777" w:rsidTr="00F5745B">
        <w:trPr>
          <w:cantSplit/>
          <w:trHeight w:val="379"/>
        </w:trPr>
        <w:tc>
          <w:tcPr>
            <w:tcW w:w="586" w:type="dxa"/>
            <w:vMerge/>
            <w:textDirection w:val="tbRlV"/>
            <w:vAlign w:val="center"/>
          </w:tcPr>
          <w:p w14:paraId="02B2DE5C" w14:textId="77777777" w:rsidR="002A4747" w:rsidRDefault="002A4747" w:rsidP="00F5745B">
            <w:pPr>
              <w:ind w:left="113" w:right="113"/>
              <w:jc w:val="center"/>
              <w:rPr>
                <w:rFonts w:hAnsi="ＭＳ 明朝"/>
                <w:sz w:val="22"/>
                <w:szCs w:val="22"/>
              </w:rPr>
            </w:pPr>
          </w:p>
        </w:tc>
        <w:tc>
          <w:tcPr>
            <w:tcW w:w="2103" w:type="dxa"/>
            <w:vMerge/>
            <w:vAlign w:val="center"/>
          </w:tcPr>
          <w:p w14:paraId="23092513" w14:textId="77777777" w:rsidR="002A4747" w:rsidRDefault="002A4747" w:rsidP="00F5745B">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30DFFF7B" w14:textId="77777777" w:rsidR="002A4747" w:rsidRPr="00D51948" w:rsidRDefault="002A4747" w:rsidP="00F5745B">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1C58D74B" w14:textId="77777777" w:rsidR="002A4747" w:rsidRPr="000E4B6F" w:rsidRDefault="002A4747" w:rsidP="00F5745B">
            <w:pPr>
              <w:rPr>
                <w:rFonts w:hAnsi="ＭＳ 明朝"/>
                <w:sz w:val="21"/>
                <w:szCs w:val="21"/>
              </w:rPr>
            </w:pPr>
            <w:r w:rsidRPr="000E4B6F">
              <w:rPr>
                <w:rFonts w:hAnsi="ＭＳ 明朝"/>
                <w:color w:val="FF0000"/>
                <w:sz w:val="21"/>
                <w:szCs w:val="21"/>
              </w:rPr>
              <w:t>地域</w:t>
            </w:r>
            <w:r w:rsidRPr="000E4B6F">
              <w:rPr>
                <w:rFonts w:hAnsi="ＭＳ 明朝" w:hint="eastAsia"/>
                <w:color w:val="FF0000"/>
                <w:sz w:val="21"/>
                <w:szCs w:val="21"/>
              </w:rPr>
              <w:t xml:space="preserve"> </w:t>
            </w:r>
            <w:r w:rsidRPr="000E4B6F">
              <w:rPr>
                <w:rFonts w:hAnsi="ＭＳ 明朝"/>
                <w:color w:val="FF0000"/>
                <w:sz w:val="21"/>
                <w:szCs w:val="21"/>
              </w:rPr>
              <w:t>太郎</w:t>
            </w:r>
          </w:p>
        </w:tc>
      </w:tr>
      <w:tr w:rsidR="002A4747" w14:paraId="58942C0E" w14:textId="77777777" w:rsidTr="00F5745B">
        <w:trPr>
          <w:cantSplit/>
          <w:trHeight w:val="3474"/>
        </w:trPr>
        <w:tc>
          <w:tcPr>
            <w:tcW w:w="586" w:type="dxa"/>
            <w:vMerge/>
            <w:textDirection w:val="tbRlV"/>
            <w:vAlign w:val="center"/>
          </w:tcPr>
          <w:p w14:paraId="463DB89B" w14:textId="77777777" w:rsidR="002A4747" w:rsidRDefault="002A4747" w:rsidP="00F5745B">
            <w:pPr>
              <w:ind w:left="113" w:right="113"/>
              <w:jc w:val="center"/>
              <w:rPr>
                <w:rFonts w:hAnsi="ＭＳ 明朝"/>
                <w:sz w:val="22"/>
                <w:szCs w:val="22"/>
              </w:rPr>
            </w:pPr>
          </w:p>
        </w:tc>
        <w:tc>
          <w:tcPr>
            <w:tcW w:w="2103" w:type="dxa"/>
            <w:vMerge/>
            <w:tcBorders>
              <w:bottom w:val="single" w:sz="4" w:space="0" w:color="auto"/>
            </w:tcBorders>
            <w:vAlign w:val="center"/>
          </w:tcPr>
          <w:p w14:paraId="48DFEE78" w14:textId="77777777" w:rsidR="002A4747" w:rsidRDefault="002A4747" w:rsidP="00F5745B">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51CC5B77" w14:textId="77777777" w:rsidR="002A4747" w:rsidRPr="00D51948" w:rsidRDefault="002A4747" w:rsidP="00F5745B">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7DDD752"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1975年：神奈川県生まれ</w:t>
            </w:r>
          </w:p>
          <w:p w14:paraId="049A3EA2" w14:textId="77777777" w:rsidR="002A4747" w:rsidRPr="000E4B6F" w:rsidRDefault="002A4747" w:rsidP="00F5745B">
            <w:pPr>
              <w:rPr>
                <w:rFonts w:hAnsi="ＭＳ 明朝"/>
                <w:color w:val="FF0000"/>
                <w:sz w:val="21"/>
                <w:szCs w:val="21"/>
              </w:rPr>
            </w:pPr>
            <w:r w:rsidRPr="000E4B6F">
              <w:rPr>
                <w:rFonts w:hAnsi="ＭＳ 明朝" w:hint="eastAsia"/>
                <w:color w:val="FF0000"/>
                <w:sz w:val="21"/>
                <w:szCs w:val="21"/>
              </w:rPr>
              <w:t>1998年：大学卒業後、10年間システム開発会社に勤務。</w:t>
            </w:r>
          </w:p>
          <w:p w14:paraId="2C617829"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2010</w:t>
            </w:r>
            <w:r w:rsidRPr="000E4B6F">
              <w:rPr>
                <w:rFonts w:hAnsi="ＭＳ 明朝" w:hint="eastAsia"/>
                <w:color w:val="FF0000"/>
                <w:sz w:val="21"/>
                <w:szCs w:val="21"/>
              </w:rPr>
              <w:t>年から米国のデジタルフードデリバリー会社にてクリエイティブ・ディレクターとして従事。</w:t>
            </w:r>
          </w:p>
          <w:p w14:paraId="324B9649" w14:textId="77777777" w:rsidR="002A4747" w:rsidRPr="000E4B6F" w:rsidRDefault="002A4747" w:rsidP="00F5745B">
            <w:pPr>
              <w:rPr>
                <w:rFonts w:hAnsi="ＭＳ 明朝"/>
                <w:color w:val="FF0000"/>
                <w:sz w:val="21"/>
                <w:szCs w:val="21"/>
              </w:rPr>
            </w:pPr>
            <w:r w:rsidRPr="000E4B6F">
              <w:rPr>
                <w:rFonts w:hAnsi="ＭＳ 明朝" w:hint="eastAsia"/>
                <w:color w:val="FF0000"/>
                <w:sz w:val="21"/>
                <w:szCs w:val="21"/>
              </w:rPr>
              <w:t>2014年に帰国後、2年間、地域おこし協力隊としてふるさと市役所に勤務し、</w:t>
            </w:r>
            <w:r w:rsidRPr="000E4B6F">
              <w:rPr>
                <w:rFonts w:hAnsi="ＭＳ 明朝" w:hint="eastAsia"/>
                <w:bCs/>
                <w:color w:val="FF0000"/>
                <w:sz w:val="21"/>
                <w:szCs w:val="21"/>
              </w:rPr>
              <w:t>地域の若者人材育成事業（チャレンジ・ラボ）の運営を担当</w:t>
            </w:r>
            <w:r w:rsidRPr="000E4B6F">
              <w:rPr>
                <w:rFonts w:hAnsi="ＭＳ 明朝" w:hint="eastAsia"/>
                <w:color w:val="FF0000"/>
                <w:sz w:val="21"/>
                <w:szCs w:val="21"/>
              </w:rPr>
              <w:t>。</w:t>
            </w:r>
          </w:p>
          <w:p w14:paraId="18D13CBF"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2016年：NPO法人</w:t>
            </w:r>
            <w:r w:rsidRPr="000E4B6F">
              <w:rPr>
                <w:rFonts w:hAnsi="ＭＳ 明朝" w:hint="eastAsia"/>
                <w:bCs/>
                <w:color w:val="FF0000"/>
                <w:sz w:val="21"/>
                <w:szCs w:val="21"/>
              </w:rPr>
              <w:t>ＥＦＧ</w:t>
            </w:r>
            <w:r w:rsidRPr="000E4B6F">
              <w:rPr>
                <w:rFonts w:hAnsi="ＭＳ 明朝"/>
                <w:color w:val="FF0000"/>
                <w:sz w:val="21"/>
                <w:szCs w:val="21"/>
              </w:rPr>
              <w:t>の理事に就任し、引き続き</w:t>
            </w:r>
            <w:r w:rsidRPr="000E4B6F">
              <w:rPr>
                <w:rFonts w:hAnsi="ＭＳ 明朝" w:hint="eastAsia"/>
                <w:bCs/>
                <w:color w:val="FF0000"/>
                <w:sz w:val="21"/>
                <w:szCs w:val="21"/>
              </w:rPr>
              <w:t>チャレンジ・ラボの運営に関わる。</w:t>
            </w:r>
          </w:p>
          <w:p w14:paraId="2E143724" w14:textId="77777777" w:rsidR="002A4747" w:rsidRPr="000E4B6F" w:rsidRDefault="002A4747" w:rsidP="00F5745B">
            <w:pPr>
              <w:rPr>
                <w:rFonts w:hAnsi="ＭＳ 明朝"/>
                <w:bCs/>
                <w:color w:val="FF0000"/>
                <w:sz w:val="21"/>
                <w:szCs w:val="21"/>
              </w:rPr>
            </w:pPr>
            <w:r w:rsidRPr="000E4B6F">
              <w:rPr>
                <w:rFonts w:hAnsi="ＭＳ 明朝" w:hint="eastAsia"/>
                <w:bCs/>
                <w:color w:val="FF0000"/>
                <w:sz w:val="21"/>
                <w:szCs w:val="21"/>
              </w:rPr>
              <w:t>2017年：チャレンジ・ラボ参加者とともに自家用車乗合いによる集落買い物支援のスタートアップ企業㈱ＡＢＣを設立。</w:t>
            </w:r>
          </w:p>
        </w:tc>
      </w:tr>
      <w:tr w:rsidR="002A4747" w14:paraId="6FF4ADBD" w14:textId="77777777" w:rsidTr="00F5745B">
        <w:trPr>
          <w:cantSplit/>
          <w:trHeight w:val="958"/>
        </w:trPr>
        <w:tc>
          <w:tcPr>
            <w:tcW w:w="586" w:type="dxa"/>
            <w:vMerge/>
            <w:textDirection w:val="tbRlV"/>
            <w:vAlign w:val="center"/>
          </w:tcPr>
          <w:p w14:paraId="476AF5F8" w14:textId="77777777" w:rsidR="002A4747"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6D6AFF9C" w14:textId="77777777" w:rsidR="002A4747" w:rsidRDefault="002A4747" w:rsidP="00F5745B">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3CDCFFAE" w14:textId="77777777" w:rsidR="002A4747" w:rsidRPr="000E4B6F" w:rsidRDefault="002A4747" w:rsidP="00F5745B">
            <w:pPr>
              <w:rPr>
                <w:rFonts w:hAnsi="ＭＳ 明朝"/>
                <w:bCs/>
                <w:color w:val="FF0000"/>
                <w:sz w:val="21"/>
                <w:szCs w:val="21"/>
              </w:rPr>
            </w:pPr>
            <w:r w:rsidRPr="000E4B6F">
              <w:rPr>
                <w:rFonts w:hAnsi="ＭＳ 明朝" w:hint="eastAsia"/>
                <w:bCs/>
                <w:color w:val="FF0000"/>
                <w:sz w:val="21"/>
                <w:szCs w:val="21"/>
              </w:rPr>
              <w:t>○○県立大学地域イノベーションセンター（包括連携協定締結）</w:t>
            </w:r>
          </w:p>
          <w:p w14:paraId="0549815E" w14:textId="77777777" w:rsidR="002A4747" w:rsidRPr="00AD39D2" w:rsidRDefault="002A4747" w:rsidP="00F5745B">
            <w:pPr>
              <w:rPr>
                <w:rFonts w:hAnsi="ＭＳ 明朝"/>
                <w:sz w:val="16"/>
                <w:szCs w:val="16"/>
              </w:rPr>
            </w:pPr>
            <w:r w:rsidRPr="000E4B6F">
              <w:rPr>
                <w:rFonts w:hAnsi="ＭＳ 明朝" w:hint="eastAsia"/>
                <w:color w:val="FF0000"/>
                <w:sz w:val="21"/>
                <w:szCs w:val="21"/>
              </w:rPr>
              <w:t>㈱ＤＤＸ　スマートシティ推進部</w:t>
            </w:r>
            <w:r w:rsidRPr="000E4B6F">
              <w:rPr>
                <w:rFonts w:hAnsi="ＭＳ 明朝" w:hint="eastAsia"/>
                <w:bCs/>
                <w:color w:val="FF0000"/>
                <w:sz w:val="21"/>
                <w:szCs w:val="21"/>
              </w:rPr>
              <w:t>（</w:t>
            </w:r>
            <w:r w:rsidRPr="000E4B6F">
              <w:rPr>
                <w:rFonts w:hAnsi="ＭＳ 明朝" w:hint="eastAsia"/>
                <w:color w:val="FF0000"/>
                <w:sz w:val="21"/>
                <w:szCs w:val="21"/>
              </w:rPr>
              <w:t>無人店舗</w:t>
            </w:r>
            <w:r w:rsidRPr="000E4B6F">
              <w:rPr>
                <w:rFonts w:hAnsi="ＭＳ 明朝"/>
                <w:color w:val="FF0000"/>
                <w:sz w:val="21"/>
                <w:szCs w:val="21"/>
              </w:rPr>
              <w:t>実証に関する</w:t>
            </w:r>
            <w:r w:rsidRPr="000E4B6F">
              <w:rPr>
                <w:rFonts w:hAnsi="ＭＳ 明朝" w:hint="eastAsia"/>
                <w:color w:val="FF0000"/>
                <w:sz w:val="21"/>
                <w:szCs w:val="21"/>
              </w:rPr>
              <w:t>連携協定締結</w:t>
            </w:r>
            <w:r w:rsidRPr="000E4B6F">
              <w:rPr>
                <w:rFonts w:hAnsi="ＭＳ 明朝" w:hint="eastAsia"/>
                <w:bCs/>
                <w:color w:val="FF0000"/>
                <w:sz w:val="21"/>
                <w:szCs w:val="21"/>
              </w:rPr>
              <w:t>）</w:t>
            </w:r>
          </w:p>
        </w:tc>
      </w:tr>
      <w:tr w:rsidR="002A4747" w14:paraId="1BAA66F3" w14:textId="77777777" w:rsidTr="00F5745B">
        <w:trPr>
          <w:cantSplit/>
          <w:trHeight w:val="4673"/>
        </w:trPr>
        <w:tc>
          <w:tcPr>
            <w:tcW w:w="586" w:type="dxa"/>
            <w:vMerge/>
            <w:tcBorders>
              <w:bottom w:val="single" w:sz="4" w:space="0" w:color="auto"/>
            </w:tcBorders>
            <w:textDirection w:val="tbRlV"/>
            <w:vAlign w:val="center"/>
          </w:tcPr>
          <w:p w14:paraId="18BA2D83" w14:textId="77777777" w:rsidR="002A4747"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970CC30" w14:textId="77777777" w:rsidR="002A4747" w:rsidRDefault="002A4747" w:rsidP="00F5745B">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37561FDC" w14:textId="77777777" w:rsidR="002A4747" w:rsidRPr="00AD39D2" w:rsidRDefault="002A4747" w:rsidP="00F5745B">
            <w:pPr>
              <w:rPr>
                <w:rFonts w:hAnsi="ＭＳ 明朝"/>
                <w:sz w:val="22"/>
                <w:szCs w:val="22"/>
              </w:rPr>
            </w:pPr>
            <w:r w:rsidRPr="00AD39D2">
              <w:rPr>
                <w:rFonts w:hAnsi="ＭＳ 明朝" w:hint="eastAsia"/>
                <w:sz w:val="22"/>
                <w:szCs w:val="22"/>
              </w:rPr>
              <w:t>（図で表示）</w:t>
            </w:r>
          </w:p>
          <w:p w14:paraId="7E110D44" w14:textId="77777777" w:rsidR="002A4747" w:rsidRDefault="002A4747" w:rsidP="00F5745B">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地域イノベーションマネージャー（支援事業者）及び連携する事業者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6F36DB71" w14:textId="77777777" w:rsidR="002A4747" w:rsidRDefault="002A4747" w:rsidP="00F5745B">
            <w:pPr>
              <w:snapToGrid w:val="0"/>
              <w:rPr>
                <w:rFonts w:hAnsi="ＭＳ 明朝"/>
                <w:sz w:val="16"/>
                <w:szCs w:val="16"/>
              </w:rPr>
            </w:pPr>
          </w:p>
          <w:p w14:paraId="268D7411" w14:textId="77777777" w:rsidR="002A4747" w:rsidRDefault="002A4747" w:rsidP="00F5745B">
            <w:pPr>
              <w:snapToGrid w:val="0"/>
              <w:jc w:val="center"/>
              <w:rPr>
                <w:rFonts w:hAnsi="ＭＳ 明朝"/>
                <w:sz w:val="22"/>
                <w:szCs w:val="22"/>
              </w:rPr>
            </w:pPr>
            <w:r>
              <w:rPr>
                <w:rFonts w:hAnsi="ＭＳ 明朝"/>
                <w:noProof/>
                <w:sz w:val="22"/>
                <w:szCs w:val="22"/>
              </w:rPr>
              <w:drawing>
                <wp:inline distT="0" distB="0" distL="0" distR="0" wp14:anchorId="2B723078" wp14:editId="56BA2DE7">
                  <wp:extent cx="4383801" cy="289152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3069" cy="2963601"/>
                          </a:xfrm>
                          <a:prstGeom prst="rect">
                            <a:avLst/>
                          </a:prstGeom>
                          <a:noFill/>
                          <a:ln>
                            <a:noFill/>
                          </a:ln>
                        </pic:spPr>
                      </pic:pic>
                    </a:graphicData>
                  </a:graphic>
                </wp:inline>
              </w:drawing>
            </w:r>
          </w:p>
        </w:tc>
      </w:tr>
      <w:tr w:rsidR="002A4747" w14:paraId="7555F1D4" w14:textId="77777777" w:rsidTr="00F5745B">
        <w:trPr>
          <w:cantSplit/>
          <w:trHeight w:val="2116"/>
        </w:trPr>
        <w:tc>
          <w:tcPr>
            <w:tcW w:w="586" w:type="dxa"/>
            <w:tcBorders>
              <w:top w:val="single" w:sz="4" w:space="0" w:color="auto"/>
            </w:tcBorders>
            <w:textDirection w:val="tbRlV"/>
            <w:vAlign w:val="center"/>
          </w:tcPr>
          <w:p w14:paraId="733C49A6" w14:textId="77777777" w:rsidR="002A4747" w:rsidRDefault="002A4747" w:rsidP="00F5745B">
            <w:pPr>
              <w:ind w:left="113" w:right="113"/>
              <w:jc w:val="center"/>
              <w:rPr>
                <w:rFonts w:hAnsi="ＭＳ 明朝"/>
                <w:sz w:val="22"/>
                <w:szCs w:val="22"/>
              </w:rPr>
            </w:pPr>
          </w:p>
        </w:tc>
        <w:tc>
          <w:tcPr>
            <w:tcW w:w="2103" w:type="dxa"/>
            <w:tcBorders>
              <w:top w:val="single" w:sz="4" w:space="0" w:color="auto"/>
            </w:tcBorders>
            <w:vAlign w:val="center"/>
          </w:tcPr>
          <w:p w14:paraId="6AE2492F" w14:textId="77777777" w:rsidR="002A4747" w:rsidRPr="00AD39D2" w:rsidRDefault="002A4747" w:rsidP="00F5745B">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061E6EDD" w14:textId="77777777" w:rsidR="002A4747" w:rsidRPr="00AD39D2" w:rsidRDefault="002A4747" w:rsidP="00F5745B">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r>
              <w:rPr>
                <w:rFonts w:hAnsi="ＭＳ 明朝" w:hint="eastAsia"/>
                <w:bCs/>
                <w:color w:val="FF0000"/>
                <w:sz w:val="21"/>
                <w:szCs w:val="22"/>
              </w:rPr>
              <w:t>地域イノベーション推進課</w:t>
            </w:r>
          </w:p>
          <w:p w14:paraId="588FBF38" w14:textId="77777777" w:rsidR="002A4747" w:rsidRPr="00AD39D2" w:rsidRDefault="002A4747" w:rsidP="00F5745B">
            <w:pPr>
              <w:rPr>
                <w:rFonts w:hAnsi="ＭＳ 明朝"/>
                <w:sz w:val="22"/>
                <w:szCs w:val="22"/>
              </w:rPr>
            </w:pPr>
            <w:r w:rsidRPr="00AD39D2">
              <w:rPr>
                <w:rFonts w:hAnsi="ＭＳ 明朝" w:hint="eastAsia"/>
                <w:sz w:val="22"/>
                <w:szCs w:val="22"/>
              </w:rPr>
              <w:t>庁内の推進体制</w:t>
            </w:r>
          </w:p>
          <w:p w14:paraId="1DA7A442" w14:textId="77777777" w:rsidR="002A4747" w:rsidRPr="00AD39D2" w:rsidRDefault="002A4747" w:rsidP="00F5745B">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43553472" w14:textId="77777777" w:rsidR="002A4747" w:rsidRPr="00AD39D2" w:rsidRDefault="002A4747" w:rsidP="00F5745B">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36C9C34B" w14:textId="77777777" w:rsidR="002A4747" w:rsidRPr="00AD39D2" w:rsidRDefault="002A4747" w:rsidP="00F5745B">
            <w:pPr>
              <w:rPr>
                <w:rFonts w:hAnsi="ＭＳ 明朝"/>
                <w:color w:val="FF0000"/>
                <w:sz w:val="22"/>
                <w:szCs w:val="22"/>
                <w:u w:val="single"/>
              </w:rPr>
            </w:pPr>
            <w:r w:rsidRPr="000E4B6F">
              <w:rPr>
                <w:rFonts w:hAnsi="ＭＳ 明朝" w:hint="eastAsia"/>
                <w:color w:val="FF0000"/>
                <w:sz w:val="21"/>
                <w:szCs w:val="22"/>
              </w:rPr>
              <w:t>別添に庁内検討体制図を添付</w:t>
            </w:r>
          </w:p>
        </w:tc>
      </w:tr>
    </w:tbl>
    <w:p w14:paraId="7D2B4D32" w14:textId="77777777" w:rsidR="002A4747" w:rsidRDefault="002A4747" w:rsidP="002A4747">
      <w:pPr>
        <w:jc w:val="center"/>
        <w:rPr>
          <w:rFonts w:hAnsi="ＭＳ 明朝"/>
          <w:bCs/>
        </w:rPr>
      </w:pPr>
    </w:p>
    <w:p w14:paraId="013D68AF" w14:textId="77777777" w:rsidR="002A4747" w:rsidRPr="00AD39D2" w:rsidRDefault="002A4747" w:rsidP="002A4747">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2BE5BC3F" w14:textId="77777777" w:rsidR="002A4747" w:rsidRPr="00AD39D2" w:rsidRDefault="002A4747" w:rsidP="002A4747"/>
    <w:p w14:paraId="277378FB" w14:textId="77777777" w:rsidR="002A4747" w:rsidRPr="00AD39D2" w:rsidRDefault="002A4747" w:rsidP="002A4747">
      <w:pPr>
        <w:sectPr w:rsidR="002A4747" w:rsidRPr="00AD39D2"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2A4747" w:rsidRPr="00AD39D2" w14:paraId="387C3640" w14:textId="77777777" w:rsidTr="00F5745B">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3F50E17" w14:textId="77777777" w:rsidR="002A4747" w:rsidRPr="00AD39D2" w:rsidRDefault="002A4747" w:rsidP="00F5745B">
            <w:pPr>
              <w:jc w:val="center"/>
            </w:pPr>
            <w:r w:rsidRPr="00AD39D2">
              <w:rPr>
                <w:rFonts w:hint="eastAsia"/>
              </w:rPr>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3B2A3C78" w14:textId="77777777" w:rsidR="002A4747" w:rsidRPr="00AD39D2" w:rsidRDefault="002A4747" w:rsidP="00F5745B">
            <w:pPr>
              <w:snapToGrid w:val="0"/>
              <w:jc w:val="center"/>
            </w:pPr>
            <w:r>
              <w:rPr>
                <w:rFonts w:hint="eastAsia"/>
              </w:rPr>
              <w:t>令和３</w:t>
            </w:r>
            <w:r w:rsidRPr="00AD39D2">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5E5E9AF3" w14:textId="77777777" w:rsidR="002A4747" w:rsidRPr="00AD39D2" w:rsidRDefault="002A4747" w:rsidP="00F5745B">
            <w:pPr>
              <w:widowControl/>
              <w:snapToGrid w:val="0"/>
              <w:jc w:val="center"/>
            </w:pPr>
            <w:r>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6E6B4C38" w14:textId="77777777" w:rsidR="002A4747" w:rsidRPr="00AD39D2" w:rsidRDefault="002A4747" w:rsidP="00F5745B">
            <w:pPr>
              <w:widowControl/>
              <w:snapToGrid w:val="0"/>
              <w:jc w:val="center"/>
            </w:pPr>
            <w:r>
              <w:rPr>
                <w:rFonts w:hint="eastAsia"/>
              </w:rPr>
              <w:t>令和４</w:t>
            </w:r>
            <w:r w:rsidRPr="00AD39D2">
              <w:rPr>
                <w:rFonts w:hint="eastAsia"/>
              </w:rPr>
              <w:t>年度</w:t>
            </w:r>
          </w:p>
          <w:p w14:paraId="2557E86C" w14:textId="77777777" w:rsidR="002A4747" w:rsidRPr="00AD39D2" w:rsidRDefault="002A4747" w:rsidP="00F5745B">
            <w:pPr>
              <w:jc w:val="center"/>
            </w:pPr>
            <w:r w:rsidRPr="00AD39D2">
              <w:rPr>
                <w:rFonts w:hint="eastAsia"/>
              </w:rPr>
              <w:t>以降</w:t>
            </w:r>
          </w:p>
        </w:tc>
      </w:tr>
      <w:tr w:rsidR="002A4747" w:rsidRPr="00AD39D2" w14:paraId="4EE96F93" w14:textId="77777777" w:rsidTr="00F5745B">
        <w:trPr>
          <w:cantSplit/>
          <w:trHeight w:val="165"/>
        </w:trPr>
        <w:tc>
          <w:tcPr>
            <w:tcW w:w="4644" w:type="dxa"/>
            <w:gridSpan w:val="2"/>
            <w:vMerge/>
            <w:tcBorders>
              <w:left w:val="single" w:sz="12" w:space="0" w:color="auto"/>
              <w:right w:val="single" w:sz="12" w:space="0" w:color="auto"/>
            </w:tcBorders>
            <w:shd w:val="clear" w:color="auto" w:fill="auto"/>
          </w:tcPr>
          <w:p w14:paraId="103A05E0" w14:textId="77777777" w:rsidR="002A4747" w:rsidRPr="00AD39D2" w:rsidRDefault="002A4747" w:rsidP="00F5745B">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1D0026F0" w14:textId="77777777" w:rsidR="002A4747" w:rsidRPr="00C17514" w:rsidRDefault="002A4747" w:rsidP="00F5745B">
            <w:pPr>
              <w:jc w:val="center"/>
              <w:rPr>
                <w:sz w:val="18"/>
                <w:szCs w:val="18"/>
              </w:rPr>
            </w:pPr>
            <w:r w:rsidRPr="00C17514">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9E28062" w14:textId="77777777" w:rsidR="002A4747" w:rsidRPr="00C17514" w:rsidRDefault="002A4747" w:rsidP="00F5745B">
            <w:pPr>
              <w:jc w:val="center"/>
              <w:rPr>
                <w:sz w:val="18"/>
                <w:szCs w:val="18"/>
              </w:rPr>
            </w:pPr>
            <w:r w:rsidRPr="00C17514">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7163F61B" w14:textId="77777777" w:rsidR="002A4747" w:rsidRPr="00C17514" w:rsidRDefault="002A4747" w:rsidP="00F5745B">
            <w:pPr>
              <w:jc w:val="center"/>
              <w:rPr>
                <w:sz w:val="18"/>
                <w:szCs w:val="18"/>
              </w:rPr>
            </w:pPr>
            <w:r w:rsidRPr="00C17514">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22E56717" w14:textId="77777777" w:rsidR="002A4747" w:rsidRPr="00C17514" w:rsidRDefault="002A4747" w:rsidP="00F5745B">
            <w:pPr>
              <w:jc w:val="center"/>
              <w:rPr>
                <w:sz w:val="18"/>
                <w:szCs w:val="18"/>
              </w:rPr>
            </w:pPr>
            <w:r w:rsidRPr="00C17514">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55B0ABCE" w14:textId="77777777" w:rsidR="002A4747" w:rsidRPr="00C17514" w:rsidRDefault="002A4747" w:rsidP="00F5745B">
            <w:pPr>
              <w:jc w:val="center"/>
              <w:rPr>
                <w:sz w:val="18"/>
                <w:szCs w:val="18"/>
              </w:rPr>
            </w:pPr>
            <w:r w:rsidRPr="00C17514">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75BBDE7E" w14:textId="77777777" w:rsidR="002A4747" w:rsidRPr="00C17514" w:rsidRDefault="002A4747" w:rsidP="00F5745B">
            <w:pPr>
              <w:jc w:val="center"/>
              <w:rPr>
                <w:sz w:val="18"/>
                <w:szCs w:val="18"/>
              </w:rPr>
            </w:pPr>
            <w:r w:rsidRPr="00C17514">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43536DC0" w14:textId="77777777" w:rsidR="002A4747" w:rsidRPr="00C17514" w:rsidRDefault="002A4747" w:rsidP="00F5745B">
            <w:pPr>
              <w:jc w:val="center"/>
              <w:rPr>
                <w:sz w:val="18"/>
                <w:szCs w:val="18"/>
              </w:rPr>
            </w:pPr>
            <w:r w:rsidRPr="00C17514">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72A640D4" w14:textId="77777777" w:rsidR="002A4747" w:rsidRPr="00C17514" w:rsidRDefault="002A4747" w:rsidP="00F5745B">
            <w:pPr>
              <w:jc w:val="center"/>
              <w:rPr>
                <w:sz w:val="18"/>
                <w:szCs w:val="18"/>
              </w:rPr>
            </w:pPr>
            <w:r w:rsidRPr="00C17514">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6F11FC4D" w14:textId="77777777" w:rsidR="002A4747" w:rsidRPr="00C17514" w:rsidRDefault="002A4747" w:rsidP="00F5745B">
            <w:pPr>
              <w:jc w:val="center"/>
              <w:rPr>
                <w:sz w:val="18"/>
                <w:szCs w:val="18"/>
              </w:rPr>
            </w:pPr>
            <w:r w:rsidRPr="00C17514">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2008F668" w14:textId="77777777" w:rsidR="002A4747" w:rsidRPr="00C17514" w:rsidRDefault="002A4747" w:rsidP="00F5745B">
            <w:pPr>
              <w:jc w:val="center"/>
              <w:rPr>
                <w:sz w:val="18"/>
                <w:szCs w:val="18"/>
              </w:rPr>
            </w:pPr>
            <w:r w:rsidRPr="00C17514">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12E1C4EF" w14:textId="77777777" w:rsidR="002A4747" w:rsidRPr="00C17514" w:rsidRDefault="002A4747" w:rsidP="00F5745B">
            <w:pPr>
              <w:jc w:val="center"/>
              <w:rPr>
                <w:sz w:val="18"/>
                <w:szCs w:val="18"/>
              </w:rPr>
            </w:pPr>
            <w:r w:rsidRPr="00C17514">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7A4CAD6F" w14:textId="77777777" w:rsidR="002A4747" w:rsidRPr="00C17514" w:rsidRDefault="002A4747" w:rsidP="00F5745B">
            <w:pPr>
              <w:jc w:val="center"/>
              <w:rPr>
                <w:sz w:val="18"/>
                <w:szCs w:val="18"/>
              </w:rPr>
            </w:pPr>
            <w:r w:rsidRPr="00C17514">
              <w:rPr>
                <w:rFonts w:hint="eastAsia"/>
                <w:sz w:val="18"/>
                <w:szCs w:val="18"/>
              </w:rPr>
              <w:t>３</w:t>
            </w:r>
          </w:p>
        </w:tc>
        <w:tc>
          <w:tcPr>
            <w:tcW w:w="2226" w:type="dxa"/>
            <w:vMerge/>
            <w:tcBorders>
              <w:left w:val="single" w:sz="4" w:space="0" w:color="auto"/>
              <w:right w:val="single" w:sz="12" w:space="0" w:color="auto"/>
            </w:tcBorders>
            <w:shd w:val="clear" w:color="auto" w:fill="auto"/>
          </w:tcPr>
          <w:p w14:paraId="6AA66665" w14:textId="77777777" w:rsidR="002A4747" w:rsidRPr="00AD39D2" w:rsidRDefault="002A4747" w:rsidP="00F5745B">
            <w:pPr>
              <w:rPr>
                <w:color w:val="FF0000"/>
                <w:sz w:val="18"/>
                <w:szCs w:val="18"/>
              </w:rPr>
            </w:pPr>
          </w:p>
        </w:tc>
        <w:tc>
          <w:tcPr>
            <w:tcW w:w="2226" w:type="dxa"/>
            <w:vMerge/>
            <w:tcBorders>
              <w:left w:val="single" w:sz="4" w:space="0" w:color="auto"/>
              <w:right w:val="single" w:sz="12" w:space="0" w:color="auto"/>
            </w:tcBorders>
            <w:shd w:val="clear" w:color="auto" w:fill="auto"/>
          </w:tcPr>
          <w:p w14:paraId="0CB32043" w14:textId="77777777" w:rsidR="002A4747" w:rsidRPr="00AD39D2" w:rsidRDefault="002A4747" w:rsidP="00F5745B">
            <w:pPr>
              <w:rPr>
                <w:color w:val="FF0000"/>
                <w:sz w:val="18"/>
                <w:szCs w:val="18"/>
              </w:rPr>
            </w:pPr>
          </w:p>
        </w:tc>
      </w:tr>
      <w:tr w:rsidR="002A4747" w:rsidRPr="00AD39D2" w14:paraId="613FF40C" w14:textId="77777777" w:rsidTr="00F5745B">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C6A2DF2" w14:textId="77777777" w:rsidR="002A4747" w:rsidRPr="00AD39D2" w:rsidRDefault="002A4747" w:rsidP="00F5745B">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事務局の運営支援</w:t>
            </w:r>
          </w:p>
        </w:tc>
        <w:tc>
          <w:tcPr>
            <w:tcW w:w="2322" w:type="dxa"/>
            <w:tcBorders>
              <w:top w:val="single" w:sz="12" w:space="0" w:color="auto"/>
              <w:left w:val="dotted" w:sz="4" w:space="0" w:color="auto"/>
              <w:right w:val="single" w:sz="12" w:space="0" w:color="auto"/>
            </w:tcBorders>
            <w:shd w:val="clear" w:color="auto" w:fill="auto"/>
            <w:vAlign w:val="center"/>
          </w:tcPr>
          <w:p w14:paraId="40718B0F" w14:textId="77777777" w:rsidR="002A4747" w:rsidRPr="00AD39D2" w:rsidRDefault="002A4747" w:rsidP="00F5745B">
            <w:pPr>
              <w:snapToGrid w:val="0"/>
            </w:pPr>
            <w:r>
              <w:rPr>
                <w:rFonts w:hAnsi="ＭＳ 明朝" w:hint="eastAsia"/>
                <w:color w:val="FF0000"/>
                <w:sz w:val="21"/>
                <w:szCs w:val="21"/>
              </w:rPr>
              <w:t>情報発信、問い合わせへの対応</w:t>
            </w:r>
          </w:p>
        </w:tc>
        <w:tc>
          <w:tcPr>
            <w:tcW w:w="497" w:type="dxa"/>
            <w:tcBorders>
              <w:top w:val="single" w:sz="12" w:space="0" w:color="auto"/>
              <w:left w:val="single" w:sz="12" w:space="0" w:color="auto"/>
              <w:right w:val="dotted" w:sz="4" w:space="0" w:color="auto"/>
            </w:tcBorders>
            <w:shd w:val="clear" w:color="auto" w:fill="auto"/>
          </w:tcPr>
          <w:p w14:paraId="5EF098E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F261F85"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1824" behindDoc="0" locked="0" layoutInCell="1" allowOverlap="1" wp14:anchorId="3F7FED9B" wp14:editId="29CB225C">
                      <wp:simplePos x="0" y="0"/>
                      <wp:positionH relativeFrom="column">
                        <wp:posOffset>-84455</wp:posOffset>
                      </wp:positionH>
                      <wp:positionV relativeFrom="paragraph">
                        <wp:posOffset>269240</wp:posOffset>
                      </wp:positionV>
                      <wp:extent cx="3167280" cy="0"/>
                      <wp:effectExtent l="0" t="63500" r="0" b="76200"/>
                      <wp:wrapNone/>
                      <wp:docPr id="3" name="直線矢印コネクタ 3"/>
                      <wp:cNvGraphicFramePr/>
                      <a:graphic xmlns:a="http://schemas.openxmlformats.org/drawingml/2006/main">
                        <a:graphicData uri="http://schemas.microsoft.com/office/word/2010/wordprocessingShape">
                          <wps:wsp>
                            <wps:cNvCnPr/>
                            <wps:spPr>
                              <a:xfrm>
                                <a:off x="0" y="0"/>
                                <a:ext cx="31672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D7EB9B" id="_x0000_t32" coordsize="21600,21600" o:spt="32" o:oned="t" path="m,l21600,21600e" filled="f">
                      <v:path arrowok="t" fillok="f" o:connecttype="none"/>
                      <o:lock v:ext="edit" shapetype="t"/>
                    </v:shapetype>
                    <v:shape id="直線矢印コネクタ 3" o:spid="_x0000_s1026" type="#_x0000_t32" style="position:absolute;left:0;text-align:left;margin-left:-6.65pt;margin-top:21.2pt;width:249.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" strokecolor="red" strokeweight="1pt">
                      <v:stroke endarrow="block" joinstyle="miter"/>
                    </v:shape>
                  </w:pict>
                </mc:Fallback>
              </mc:AlternateContent>
            </w:r>
          </w:p>
        </w:tc>
        <w:tc>
          <w:tcPr>
            <w:tcW w:w="498" w:type="dxa"/>
            <w:tcBorders>
              <w:top w:val="single" w:sz="12" w:space="0" w:color="auto"/>
              <w:left w:val="dotted" w:sz="4" w:space="0" w:color="auto"/>
              <w:right w:val="dotted" w:sz="4" w:space="0" w:color="auto"/>
            </w:tcBorders>
            <w:shd w:val="clear" w:color="auto" w:fill="auto"/>
          </w:tcPr>
          <w:p w14:paraId="0494101B"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F3A86AB" w14:textId="77777777" w:rsidR="002A4747" w:rsidRPr="00AD39D2" w:rsidRDefault="002A4747" w:rsidP="00F5745B">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34D2410"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016D60C5"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5C2608B5"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A28E8DD" w14:textId="77777777" w:rsidR="002A4747" w:rsidRPr="00AD39D2" w:rsidRDefault="002A4747" w:rsidP="00F5745B">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E7A34CF"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148D0D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2180108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49062D9B" w14:textId="77777777" w:rsidR="002A4747" w:rsidRPr="00AD39D2" w:rsidRDefault="002A4747" w:rsidP="00F5745B">
            <w:pPr>
              <w:rPr>
                <w:color w:val="FF0000"/>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0D10801C" w14:textId="77777777" w:rsidR="002A4747" w:rsidRPr="00AD39D2" w:rsidRDefault="002A4747" w:rsidP="00F5745B">
            <w:pPr>
              <w:snapToGrid w:val="0"/>
              <w:rPr>
                <w:color w:val="FF0000"/>
                <w:sz w:val="18"/>
                <w:szCs w:val="18"/>
              </w:rPr>
            </w:pPr>
            <w:r>
              <w:rPr>
                <w:rFonts w:hint="eastAsia"/>
                <w:color w:val="FF0000"/>
                <w:sz w:val="18"/>
                <w:szCs w:val="18"/>
              </w:rPr>
              <w:t>必要に応じてリーフレット等を作成</w:t>
            </w: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4D0F5BC2" w14:textId="77777777" w:rsidR="002A4747" w:rsidRPr="00AD39D2" w:rsidRDefault="002A4747" w:rsidP="00F5745B">
            <w:pPr>
              <w:rPr>
                <w:color w:val="FF0000"/>
                <w:sz w:val="18"/>
                <w:szCs w:val="18"/>
              </w:rPr>
            </w:pPr>
            <w:r>
              <w:rPr>
                <w:rFonts w:hint="eastAsia"/>
                <w:color w:val="FF0000"/>
                <w:sz w:val="18"/>
                <w:szCs w:val="18"/>
              </w:rPr>
              <w:t>令和４年度は今年度選定した連携事業者の実証実験を本格化するとともに、新たなテーマに基づく課題について</w:t>
            </w:r>
            <w:r w:rsidRPr="007852C8">
              <w:rPr>
                <w:rFonts w:hint="eastAsia"/>
                <w:color w:val="FF0000"/>
                <w:sz w:val="18"/>
                <w:szCs w:val="18"/>
              </w:rPr>
              <w:t>課題を解決するノウハウを持った企業等の募集・選定</w:t>
            </w:r>
            <w:r>
              <w:rPr>
                <w:rFonts w:hint="eastAsia"/>
                <w:color w:val="FF0000"/>
                <w:sz w:val="18"/>
                <w:szCs w:val="18"/>
              </w:rPr>
              <w:t>を行う。</w:t>
            </w:r>
          </w:p>
        </w:tc>
      </w:tr>
      <w:tr w:rsidR="002A4747" w:rsidRPr="00AD39D2" w14:paraId="01FAB7C0"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6D8250A4" w14:textId="77777777" w:rsidR="002A4747" w:rsidRPr="00AD39D2" w:rsidRDefault="002A4747" w:rsidP="00F5745B"/>
        </w:tc>
        <w:tc>
          <w:tcPr>
            <w:tcW w:w="2322" w:type="dxa"/>
            <w:tcBorders>
              <w:top w:val="single" w:sz="4" w:space="0" w:color="auto"/>
              <w:left w:val="dotted" w:sz="4" w:space="0" w:color="auto"/>
              <w:right w:val="single" w:sz="12" w:space="0" w:color="auto"/>
            </w:tcBorders>
            <w:shd w:val="clear" w:color="auto" w:fill="auto"/>
            <w:vAlign w:val="center"/>
          </w:tcPr>
          <w:p w14:paraId="3B5C8D14" w14:textId="77777777" w:rsidR="002A4747" w:rsidRPr="00AD39D2" w:rsidRDefault="002A4747" w:rsidP="00F5745B">
            <w:pPr>
              <w:snapToGrid w:val="0"/>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ウェブサイト作成</w:t>
            </w:r>
          </w:p>
        </w:tc>
        <w:tc>
          <w:tcPr>
            <w:tcW w:w="497" w:type="dxa"/>
            <w:tcBorders>
              <w:top w:val="single" w:sz="4" w:space="0" w:color="auto"/>
              <w:left w:val="single" w:sz="12" w:space="0" w:color="auto"/>
              <w:right w:val="dotted" w:sz="4" w:space="0" w:color="auto"/>
            </w:tcBorders>
            <w:shd w:val="clear" w:color="auto" w:fill="auto"/>
          </w:tcPr>
          <w:p w14:paraId="689D0883"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B5C7808"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575C111"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217C9440"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3502461"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2848" behindDoc="0" locked="0" layoutInCell="1" allowOverlap="1" wp14:anchorId="70F1EF19" wp14:editId="0C6E7D75">
                      <wp:simplePos x="0" y="0"/>
                      <wp:positionH relativeFrom="column">
                        <wp:posOffset>-1033145</wp:posOffset>
                      </wp:positionH>
                      <wp:positionV relativeFrom="paragraph">
                        <wp:posOffset>265430</wp:posOffset>
                      </wp:positionV>
                      <wp:extent cx="647640" cy="0"/>
                      <wp:effectExtent l="0" t="63500" r="0" b="76200"/>
                      <wp:wrapNone/>
                      <wp:docPr id="4" name="直線矢印コネクタ 4"/>
                      <wp:cNvGraphicFramePr/>
                      <a:graphic xmlns:a="http://schemas.openxmlformats.org/drawingml/2006/main">
                        <a:graphicData uri="http://schemas.microsoft.com/office/word/2010/wordprocessingShape">
                          <wps:wsp>
                            <wps:cNvCnPr/>
                            <wps:spPr>
                              <a:xfrm>
                                <a:off x="0" y="0"/>
                                <a:ext cx="64764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37596" id="直線矢印コネクタ 4" o:spid="_x0000_s1026" type="#_x0000_t32" style="position:absolute;left:0;text-align:left;margin-left:-81.35pt;margin-top:20.9pt;width:5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" strokecolor="red" strokeweight="1pt">
                      <v:stroke endarrow="block" joinstyle="miter"/>
                    </v:shape>
                  </w:pict>
                </mc:Fallback>
              </mc:AlternateContent>
            </w:r>
          </w:p>
        </w:tc>
        <w:tc>
          <w:tcPr>
            <w:tcW w:w="498" w:type="dxa"/>
            <w:tcBorders>
              <w:top w:val="single" w:sz="4" w:space="0" w:color="auto"/>
              <w:left w:val="dotted" w:sz="4" w:space="0" w:color="auto"/>
              <w:right w:val="dotted" w:sz="4" w:space="0" w:color="auto"/>
            </w:tcBorders>
            <w:shd w:val="clear" w:color="auto" w:fill="auto"/>
          </w:tcPr>
          <w:p w14:paraId="749081DD"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6D2F950"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6B35FFB"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6A760BEE"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DB48AF1"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22432575"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0500AE2F" w14:textId="77777777" w:rsidR="002A4747" w:rsidRPr="00AD39D2" w:rsidRDefault="002A4747" w:rsidP="00F5745B">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0626E8CA"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1DBD4B33" w14:textId="77777777" w:rsidR="002A4747" w:rsidRPr="00AD39D2" w:rsidRDefault="002A4747" w:rsidP="00F5745B">
            <w:pPr>
              <w:rPr>
                <w:color w:val="FF0000"/>
                <w:sz w:val="18"/>
                <w:szCs w:val="18"/>
              </w:rPr>
            </w:pPr>
          </w:p>
        </w:tc>
      </w:tr>
      <w:tr w:rsidR="002A4747" w:rsidRPr="00AD39D2" w14:paraId="4C2DBE95"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0A67FA86" w14:textId="77777777" w:rsidR="002A4747" w:rsidRPr="00AD39D2" w:rsidRDefault="002A4747" w:rsidP="00F5745B">
            <w:r w:rsidRPr="009B70F4">
              <w:rPr>
                <w:rFonts w:hAnsi="ＭＳ 明朝" w:hint="eastAsia"/>
                <w:bCs/>
                <w:color w:val="FF0000"/>
                <w:sz w:val="21"/>
                <w:szCs w:val="22"/>
              </w:rPr>
              <w:t>「</w:t>
            </w:r>
            <w:r>
              <w:rPr>
                <w:rFonts w:hAnsi="ＭＳ 明朝" w:hint="eastAsia"/>
                <w:bCs/>
                <w:color w:val="FF0000"/>
                <w:sz w:val="21"/>
                <w:szCs w:val="22"/>
              </w:rPr>
              <w:t>ふるさと</w:t>
            </w:r>
            <w:r w:rsidRPr="009B70F4">
              <w:rPr>
                <w:rFonts w:hAnsi="ＭＳ 明朝" w:hint="eastAsia"/>
                <w:bCs/>
                <w:color w:val="FF0000"/>
                <w:sz w:val="21"/>
                <w:szCs w:val="22"/>
              </w:rPr>
              <w:t>連携中枢都市圏」</w:t>
            </w:r>
            <w:r>
              <w:rPr>
                <w:rFonts w:hAnsi="ＭＳ 明朝" w:hint="eastAsia"/>
                <w:bCs/>
                <w:color w:val="FF0000"/>
                <w:sz w:val="21"/>
                <w:szCs w:val="22"/>
              </w:rPr>
              <w:t>内の共通の地域課題抽出</w:t>
            </w:r>
          </w:p>
        </w:tc>
        <w:tc>
          <w:tcPr>
            <w:tcW w:w="2322" w:type="dxa"/>
            <w:tcBorders>
              <w:top w:val="single" w:sz="4" w:space="0" w:color="auto"/>
              <w:left w:val="dotted" w:sz="4" w:space="0" w:color="auto"/>
              <w:right w:val="single" w:sz="12" w:space="0" w:color="auto"/>
            </w:tcBorders>
            <w:shd w:val="clear" w:color="auto" w:fill="auto"/>
            <w:vAlign w:val="center"/>
          </w:tcPr>
          <w:p w14:paraId="52029BE1" w14:textId="77777777" w:rsidR="002A4747" w:rsidRPr="00AD39D2" w:rsidRDefault="002A4747" w:rsidP="00F5745B">
            <w:pPr>
              <w:snapToGrid w:val="0"/>
            </w:pPr>
            <w:r>
              <w:rPr>
                <w:rFonts w:hAnsi="ＭＳ 明朝" w:hint="eastAsia"/>
                <w:bCs/>
                <w:color w:val="FF0000"/>
                <w:sz w:val="21"/>
                <w:szCs w:val="21"/>
              </w:rPr>
              <w:t>住民・関係団体ヒアリング</w:t>
            </w:r>
          </w:p>
        </w:tc>
        <w:tc>
          <w:tcPr>
            <w:tcW w:w="497" w:type="dxa"/>
            <w:tcBorders>
              <w:top w:val="single" w:sz="4" w:space="0" w:color="auto"/>
              <w:left w:val="single" w:sz="12" w:space="0" w:color="auto"/>
              <w:right w:val="dotted" w:sz="4" w:space="0" w:color="auto"/>
            </w:tcBorders>
            <w:shd w:val="clear" w:color="auto" w:fill="auto"/>
          </w:tcPr>
          <w:p w14:paraId="4922F639"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D4CBE0D"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3872" behindDoc="0" locked="0" layoutInCell="1" allowOverlap="1" wp14:anchorId="05CFB039" wp14:editId="0BA82F76">
                      <wp:simplePos x="0" y="0"/>
                      <wp:positionH relativeFrom="column">
                        <wp:posOffset>233157</wp:posOffset>
                      </wp:positionH>
                      <wp:positionV relativeFrom="paragraph">
                        <wp:posOffset>280035</wp:posOffset>
                      </wp:positionV>
                      <wp:extent cx="647065" cy="0"/>
                      <wp:effectExtent l="0" t="63500" r="0" b="76200"/>
                      <wp:wrapNone/>
                      <wp:docPr id="5" name="直線矢印コネクタ 5"/>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6E54F" id="直線矢印コネクタ 5" o:spid="_x0000_s1026" type="#_x0000_t32" style="position:absolute;left:0;text-align:left;margin-left:18.35pt;margin-top:22.05pt;width:50.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" strokecolor="red" strokeweight="1pt">
                      <v:stroke endarrow="block" joinstyle="miter"/>
                    </v:shape>
                  </w:pict>
                </mc:Fallback>
              </mc:AlternateContent>
            </w:r>
          </w:p>
        </w:tc>
        <w:tc>
          <w:tcPr>
            <w:tcW w:w="498" w:type="dxa"/>
            <w:tcBorders>
              <w:top w:val="single" w:sz="4" w:space="0" w:color="auto"/>
              <w:left w:val="dotted" w:sz="4" w:space="0" w:color="auto"/>
              <w:right w:val="dotted" w:sz="4" w:space="0" w:color="auto"/>
            </w:tcBorders>
            <w:shd w:val="clear" w:color="auto" w:fill="auto"/>
          </w:tcPr>
          <w:p w14:paraId="6423CE4A"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CADD75B"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42B9C2B"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812FCDB"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B7B323A"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7042BEA6"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B98CF94"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060428C"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7E5D046"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5673D7FB" w14:textId="77777777" w:rsidR="002A4747" w:rsidRPr="00AD39D2" w:rsidRDefault="002A4747" w:rsidP="00F5745B">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3531AE1F"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DF1B15B" w14:textId="77777777" w:rsidR="002A4747" w:rsidRPr="00AD39D2" w:rsidRDefault="002A4747" w:rsidP="00F5745B">
            <w:pPr>
              <w:rPr>
                <w:color w:val="FF0000"/>
                <w:sz w:val="18"/>
                <w:szCs w:val="18"/>
              </w:rPr>
            </w:pPr>
          </w:p>
        </w:tc>
      </w:tr>
      <w:tr w:rsidR="002A4747" w:rsidRPr="00AD39D2" w14:paraId="34D8FC18"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11F541C2"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08E86AF9" w14:textId="77777777" w:rsidR="002A4747" w:rsidRPr="003039A3" w:rsidRDefault="002A4747" w:rsidP="00F5745B">
            <w:pPr>
              <w:snapToGrid w:val="0"/>
            </w:pPr>
            <w:r>
              <w:rPr>
                <w:rFonts w:hAnsi="ＭＳ 明朝" w:hint="eastAsia"/>
                <w:bCs/>
                <w:color w:val="FF0000"/>
                <w:sz w:val="21"/>
                <w:szCs w:val="22"/>
              </w:rPr>
              <w:t>具体的な課題の整理</w:t>
            </w:r>
          </w:p>
        </w:tc>
        <w:tc>
          <w:tcPr>
            <w:tcW w:w="497" w:type="dxa"/>
            <w:tcBorders>
              <w:left w:val="single" w:sz="12" w:space="0" w:color="auto"/>
              <w:right w:val="dotted" w:sz="4" w:space="0" w:color="auto"/>
            </w:tcBorders>
            <w:shd w:val="clear" w:color="auto" w:fill="auto"/>
          </w:tcPr>
          <w:p w14:paraId="575C8E7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4D2A4C2"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007500F"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4896" behindDoc="0" locked="0" layoutInCell="1" allowOverlap="1" wp14:anchorId="4E31708C" wp14:editId="59B78AEB">
                      <wp:simplePos x="0" y="0"/>
                      <wp:positionH relativeFrom="column">
                        <wp:posOffset>-83185</wp:posOffset>
                      </wp:positionH>
                      <wp:positionV relativeFrom="paragraph">
                        <wp:posOffset>266498</wp:posOffset>
                      </wp:positionV>
                      <wp:extent cx="647065" cy="0"/>
                      <wp:effectExtent l="0" t="63500" r="0" b="76200"/>
                      <wp:wrapNone/>
                      <wp:docPr id="6" name="直線矢印コネクタ 6"/>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18615" id="直線矢印コネクタ 6" o:spid="_x0000_s1026" type="#_x0000_t32" style="position:absolute;left:0;text-align:left;margin-left:-6.55pt;margin-top:21pt;width:50.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6397486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3DC0B80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561025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5A3B1FA"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3EF8CA7"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57F3AB6C"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A043663"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EA739DF"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00640BEA"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1929B2B4"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6FB95AB0" w14:textId="77777777" w:rsidR="002A4747" w:rsidRPr="00AD39D2" w:rsidRDefault="002A4747" w:rsidP="00F5745B">
            <w:pPr>
              <w:rPr>
                <w:color w:val="FF0000"/>
                <w:sz w:val="18"/>
                <w:szCs w:val="18"/>
              </w:rPr>
            </w:pPr>
          </w:p>
        </w:tc>
      </w:tr>
      <w:tr w:rsidR="002A4747" w:rsidRPr="00AD39D2" w14:paraId="2031CDE3"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034BEED4" w14:textId="77777777" w:rsidR="002A4747" w:rsidRPr="00AD39D2" w:rsidRDefault="002A4747" w:rsidP="00F5745B">
            <w:r>
              <w:rPr>
                <w:rFonts w:hAnsi="ＭＳ 明朝" w:hint="eastAsia"/>
                <w:bCs/>
                <w:color w:val="FF0000"/>
                <w:sz w:val="21"/>
                <w:szCs w:val="22"/>
              </w:rPr>
              <w:t>課題を解決するノウハウを持った企業等の募集・選定</w:t>
            </w:r>
          </w:p>
        </w:tc>
        <w:tc>
          <w:tcPr>
            <w:tcW w:w="2322" w:type="dxa"/>
            <w:tcBorders>
              <w:left w:val="dotted" w:sz="4" w:space="0" w:color="auto"/>
              <w:right w:val="single" w:sz="12" w:space="0" w:color="auto"/>
            </w:tcBorders>
            <w:shd w:val="clear" w:color="auto" w:fill="auto"/>
            <w:vAlign w:val="center"/>
          </w:tcPr>
          <w:p w14:paraId="1315E0C8" w14:textId="77777777" w:rsidR="002A4747" w:rsidRPr="00AD39D2" w:rsidRDefault="002A4747" w:rsidP="00F5745B">
            <w:pPr>
              <w:snapToGrid w:val="0"/>
            </w:pPr>
            <w:r>
              <w:rPr>
                <w:rFonts w:hAnsi="ＭＳ 明朝" w:hint="eastAsia"/>
                <w:bCs/>
                <w:color w:val="FF0000"/>
                <w:sz w:val="21"/>
                <w:szCs w:val="22"/>
              </w:rPr>
              <w:t>課連携事業者の募集</w:t>
            </w:r>
          </w:p>
        </w:tc>
        <w:tc>
          <w:tcPr>
            <w:tcW w:w="497" w:type="dxa"/>
            <w:tcBorders>
              <w:left w:val="single" w:sz="12" w:space="0" w:color="auto"/>
              <w:right w:val="dotted" w:sz="4" w:space="0" w:color="auto"/>
            </w:tcBorders>
            <w:shd w:val="clear" w:color="auto" w:fill="auto"/>
          </w:tcPr>
          <w:p w14:paraId="495D211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4CC38D1"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9AC7740"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867BD78"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5920" behindDoc="0" locked="0" layoutInCell="1" allowOverlap="1" wp14:anchorId="71592DF6" wp14:editId="05453959">
                      <wp:simplePos x="0" y="0"/>
                      <wp:positionH relativeFrom="column">
                        <wp:posOffset>229870</wp:posOffset>
                      </wp:positionH>
                      <wp:positionV relativeFrom="paragraph">
                        <wp:posOffset>297815</wp:posOffset>
                      </wp:positionV>
                      <wp:extent cx="647065" cy="0"/>
                      <wp:effectExtent l="0" t="63500" r="0" b="76200"/>
                      <wp:wrapNone/>
                      <wp:docPr id="7" name="直線矢印コネクタ 7"/>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A10DD" id="直線矢印コネクタ 7" o:spid="_x0000_s1026" type="#_x0000_t32" style="position:absolute;left:0;text-align:left;margin-left:18.1pt;margin-top:23.45pt;width:50.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" strokecolor="red" strokeweight="1pt">
                      <v:stroke endarrow="block" joinstyle="miter"/>
                    </v:shape>
                  </w:pict>
                </mc:Fallback>
              </mc:AlternateContent>
            </w:r>
          </w:p>
        </w:tc>
        <w:tc>
          <w:tcPr>
            <w:tcW w:w="497" w:type="dxa"/>
            <w:tcBorders>
              <w:left w:val="dotted" w:sz="4" w:space="0" w:color="auto"/>
              <w:right w:val="dotted" w:sz="4" w:space="0" w:color="auto"/>
            </w:tcBorders>
            <w:shd w:val="clear" w:color="auto" w:fill="auto"/>
          </w:tcPr>
          <w:p w14:paraId="6EDCA21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1437C70"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509A922"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EAA4C07"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763377B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F858DA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1978959"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D7CDAB9"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9DFB84F" w14:textId="77777777" w:rsidR="002A4747" w:rsidRPr="00AD39D2" w:rsidRDefault="002A4747" w:rsidP="00F5745B">
            <w:pPr>
              <w:snapToGrid w:val="0"/>
              <w:rPr>
                <w:color w:val="FF0000"/>
                <w:sz w:val="18"/>
                <w:szCs w:val="18"/>
              </w:rPr>
            </w:pPr>
            <w:r>
              <w:rPr>
                <w:rFonts w:hint="eastAsia"/>
                <w:color w:val="FF0000"/>
                <w:sz w:val="18"/>
                <w:szCs w:val="18"/>
              </w:rPr>
              <w:t>ウェブサイトを通じて募集</w:t>
            </w:r>
          </w:p>
        </w:tc>
        <w:tc>
          <w:tcPr>
            <w:tcW w:w="2226" w:type="dxa"/>
            <w:vMerge/>
            <w:tcBorders>
              <w:left w:val="single" w:sz="4" w:space="0" w:color="auto"/>
              <w:right w:val="single" w:sz="12" w:space="0" w:color="auto"/>
            </w:tcBorders>
            <w:shd w:val="clear" w:color="auto" w:fill="auto"/>
          </w:tcPr>
          <w:p w14:paraId="76AE8503" w14:textId="77777777" w:rsidR="002A4747" w:rsidRPr="00AD39D2" w:rsidRDefault="002A4747" w:rsidP="00F5745B">
            <w:pPr>
              <w:rPr>
                <w:color w:val="FF0000"/>
                <w:sz w:val="18"/>
                <w:szCs w:val="18"/>
              </w:rPr>
            </w:pPr>
          </w:p>
        </w:tc>
      </w:tr>
      <w:tr w:rsidR="002A4747" w:rsidRPr="00AD39D2" w14:paraId="4F440C51"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31B43271"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68FFDCA2" w14:textId="77777777" w:rsidR="002A4747" w:rsidRPr="00AD39D2" w:rsidRDefault="002A4747" w:rsidP="00F5745B">
            <w:pPr>
              <w:snapToGrid w:val="0"/>
            </w:pPr>
            <w:r>
              <w:rPr>
                <w:rFonts w:hAnsi="ＭＳ 明朝" w:hint="eastAsia"/>
                <w:bCs/>
                <w:color w:val="FF0000"/>
                <w:sz w:val="21"/>
                <w:szCs w:val="22"/>
              </w:rPr>
              <w:t>公開プレゼンイベントの実施</w:t>
            </w:r>
          </w:p>
        </w:tc>
        <w:tc>
          <w:tcPr>
            <w:tcW w:w="497" w:type="dxa"/>
            <w:tcBorders>
              <w:left w:val="single" w:sz="12" w:space="0" w:color="auto"/>
              <w:right w:val="dotted" w:sz="4" w:space="0" w:color="auto"/>
            </w:tcBorders>
            <w:shd w:val="clear" w:color="auto" w:fill="auto"/>
          </w:tcPr>
          <w:p w14:paraId="3AC02CE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987BC5C"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7520DD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1E97A5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050682BF"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5D27C87"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6944" behindDoc="0" locked="0" layoutInCell="1" allowOverlap="1" wp14:anchorId="4BB5ABED" wp14:editId="13917D77">
                      <wp:simplePos x="0" y="0"/>
                      <wp:positionH relativeFrom="column">
                        <wp:posOffset>225425</wp:posOffset>
                      </wp:positionH>
                      <wp:positionV relativeFrom="paragraph">
                        <wp:posOffset>303642</wp:posOffset>
                      </wp:positionV>
                      <wp:extent cx="323850" cy="0"/>
                      <wp:effectExtent l="0" t="63500" r="0" b="76200"/>
                      <wp:wrapNone/>
                      <wp:docPr id="8" name="直線矢印コネクタ 8"/>
                      <wp:cNvGraphicFramePr/>
                      <a:graphic xmlns:a="http://schemas.openxmlformats.org/drawingml/2006/main">
                        <a:graphicData uri="http://schemas.microsoft.com/office/word/2010/wordprocessingShape">
                          <wps:wsp>
                            <wps:cNvCnPr/>
                            <wps:spPr>
                              <a:xfrm>
                                <a:off x="0" y="0"/>
                                <a:ext cx="3238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BBFF9" id="直線矢印コネクタ 8" o:spid="_x0000_s1026" type="#_x0000_t32" style="position:absolute;left:0;text-align:left;margin-left:17.75pt;margin-top:23.9pt;width:2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5700282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C11233B"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788157B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50ED3AF"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4DBB012"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2AFE9807"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041B1731" w14:textId="77777777" w:rsidR="002A4747" w:rsidRPr="00AD39D2" w:rsidRDefault="002A4747" w:rsidP="00F5745B">
            <w:pPr>
              <w:snapToGrid w:val="0"/>
              <w:rPr>
                <w:color w:val="FF0000"/>
                <w:sz w:val="18"/>
                <w:szCs w:val="18"/>
              </w:rPr>
            </w:pPr>
            <w:r>
              <w:rPr>
                <w:rFonts w:hint="eastAsia"/>
                <w:color w:val="FF0000"/>
                <w:sz w:val="18"/>
                <w:szCs w:val="18"/>
              </w:rPr>
              <w:t>事前に提案内容を整理</w:t>
            </w:r>
          </w:p>
        </w:tc>
        <w:tc>
          <w:tcPr>
            <w:tcW w:w="2226" w:type="dxa"/>
            <w:vMerge/>
            <w:tcBorders>
              <w:left w:val="single" w:sz="4" w:space="0" w:color="auto"/>
              <w:right w:val="single" w:sz="12" w:space="0" w:color="auto"/>
            </w:tcBorders>
            <w:shd w:val="clear" w:color="auto" w:fill="auto"/>
          </w:tcPr>
          <w:p w14:paraId="1E5573B1" w14:textId="77777777" w:rsidR="002A4747" w:rsidRPr="00AD39D2" w:rsidRDefault="002A4747" w:rsidP="00F5745B">
            <w:pPr>
              <w:rPr>
                <w:color w:val="FF0000"/>
                <w:sz w:val="18"/>
                <w:szCs w:val="18"/>
              </w:rPr>
            </w:pPr>
          </w:p>
        </w:tc>
      </w:tr>
      <w:tr w:rsidR="002A4747" w:rsidRPr="00AD39D2" w14:paraId="5E3C5714"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0099500E"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14A0C749" w14:textId="77777777" w:rsidR="002A4747" w:rsidRPr="00AD39D2" w:rsidRDefault="002A4747" w:rsidP="00F5745B">
            <w:pPr>
              <w:snapToGrid w:val="0"/>
            </w:pPr>
            <w:r>
              <w:rPr>
                <w:rFonts w:hAnsi="ＭＳ 明朝" w:hint="eastAsia"/>
                <w:bCs/>
                <w:color w:val="FF0000"/>
                <w:sz w:val="21"/>
                <w:szCs w:val="22"/>
              </w:rPr>
              <w:t>課連携事業者の選定</w:t>
            </w:r>
          </w:p>
        </w:tc>
        <w:tc>
          <w:tcPr>
            <w:tcW w:w="497" w:type="dxa"/>
            <w:tcBorders>
              <w:left w:val="single" w:sz="12" w:space="0" w:color="auto"/>
              <w:right w:val="dotted" w:sz="4" w:space="0" w:color="auto"/>
            </w:tcBorders>
            <w:shd w:val="clear" w:color="auto" w:fill="auto"/>
          </w:tcPr>
          <w:p w14:paraId="7709F6B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44A9C7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D624D1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F34317D"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205B62DA"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CEC01E3"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5114040"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7968" behindDoc="0" locked="0" layoutInCell="1" allowOverlap="1" wp14:anchorId="4F86F3F4" wp14:editId="0749BA8D">
                      <wp:simplePos x="0" y="0"/>
                      <wp:positionH relativeFrom="column">
                        <wp:posOffset>241300</wp:posOffset>
                      </wp:positionH>
                      <wp:positionV relativeFrom="paragraph">
                        <wp:posOffset>294640</wp:posOffset>
                      </wp:positionV>
                      <wp:extent cx="323850" cy="0"/>
                      <wp:effectExtent l="0" t="63500" r="0" b="76200"/>
                      <wp:wrapNone/>
                      <wp:docPr id="9" name="直線矢印コネクタ 9"/>
                      <wp:cNvGraphicFramePr/>
                      <a:graphic xmlns:a="http://schemas.openxmlformats.org/drawingml/2006/main">
                        <a:graphicData uri="http://schemas.microsoft.com/office/word/2010/wordprocessingShape">
                          <wps:wsp>
                            <wps:cNvCnPr/>
                            <wps:spPr>
                              <a:xfrm>
                                <a:off x="0" y="0"/>
                                <a:ext cx="3238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45D85" id="直線矢印コネクタ 9" o:spid="_x0000_s1026" type="#_x0000_t32" style="position:absolute;left:0;text-align:left;margin-left:19pt;margin-top:23.2pt;width:2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71DAA88B"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6C80DFC5"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7156B6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BC5F201"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73E21B47"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443D6A01" w14:textId="77777777" w:rsidR="002A4747" w:rsidRPr="00AD39D2" w:rsidRDefault="002A4747" w:rsidP="00F5745B">
            <w:pPr>
              <w:snapToGrid w:val="0"/>
              <w:rPr>
                <w:color w:val="FF0000"/>
                <w:sz w:val="18"/>
                <w:szCs w:val="18"/>
              </w:rPr>
            </w:pPr>
            <w:r>
              <w:rPr>
                <w:rFonts w:hint="eastAsia"/>
                <w:color w:val="FF0000"/>
                <w:sz w:val="18"/>
                <w:szCs w:val="18"/>
              </w:rPr>
              <w:t>選定案の作成を行い、</w:t>
            </w:r>
            <w:r w:rsidRPr="00826D7F">
              <w:rPr>
                <w:rFonts w:hint="eastAsia"/>
                <w:color w:val="FF0000"/>
                <w:sz w:val="18"/>
                <w:szCs w:val="18"/>
              </w:rPr>
              <w:t>地域イノベーション検討部会</w:t>
            </w:r>
            <w:r>
              <w:rPr>
                <w:rFonts w:hint="eastAsia"/>
                <w:color w:val="FF0000"/>
                <w:sz w:val="18"/>
                <w:szCs w:val="18"/>
              </w:rPr>
              <w:t>で選定</w:t>
            </w:r>
          </w:p>
        </w:tc>
        <w:tc>
          <w:tcPr>
            <w:tcW w:w="2226" w:type="dxa"/>
            <w:vMerge/>
            <w:tcBorders>
              <w:left w:val="single" w:sz="4" w:space="0" w:color="auto"/>
              <w:right w:val="single" w:sz="12" w:space="0" w:color="auto"/>
            </w:tcBorders>
            <w:shd w:val="clear" w:color="auto" w:fill="auto"/>
          </w:tcPr>
          <w:p w14:paraId="031881E8" w14:textId="77777777" w:rsidR="002A4747" w:rsidRPr="00AD39D2" w:rsidRDefault="002A4747" w:rsidP="00F5745B">
            <w:pPr>
              <w:rPr>
                <w:color w:val="FF0000"/>
                <w:sz w:val="18"/>
                <w:szCs w:val="18"/>
              </w:rPr>
            </w:pPr>
          </w:p>
        </w:tc>
      </w:tr>
      <w:tr w:rsidR="002A4747" w:rsidRPr="00AD39D2" w14:paraId="10013AE0"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4BE58424" w14:textId="77777777" w:rsidR="002A4747" w:rsidRPr="00AD39D2" w:rsidRDefault="002A4747" w:rsidP="00F5745B">
            <w:r>
              <w:rPr>
                <w:rFonts w:hAnsi="ＭＳ 明朝" w:hint="eastAsia"/>
                <w:color w:val="FF0000"/>
                <w:sz w:val="22"/>
                <w:szCs w:val="16"/>
              </w:rPr>
              <w:t>連携事業者の</w:t>
            </w:r>
            <w:r w:rsidRPr="0099481C">
              <w:rPr>
                <w:rFonts w:hAnsi="ＭＳ 明朝" w:hint="eastAsia"/>
                <w:color w:val="FF0000"/>
                <w:sz w:val="22"/>
                <w:szCs w:val="16"/>
              </w:rPr>
              <w:t>実証実験スキーム構築支援</w:t>
            </w:r>
          </w:p>
        </w:tc>
        <w:tc>
          <w:tcPr>
            <w:tcW w:w="2322" w:type="dxa"/>
            <w:tcBorders>
              <w:left w:val="dotted" w:sz="4" w:space="0" w:color="auto"/>
              <w:right w:val="single" w:sz="12" w:space="0" w:color="auto"/>
            </w:tcBorders>
            <w:shd w:val="clear" w:color="auto" w:fill="auto"/>
            <w:vAlign w:val="center"/>
          </w:tcPr>
          <w:p w14:paraId="3F0B3CCF" w14:textId="77777777" w:rsidR="002A4747" w:rsidRPr="00AD39D2" w:rsidRDefault="002A4747" w:rsidP="00F5745B">
            <w:pPr>
              <w:snapToGrid w:val="0"/>
            </w:pPr>
            <w:r>
              <w:rPr>
                <w:rFonts w:hAnsi="ＭＳ 明朝"/>
                <w:bCs/>
                <w:color w:val="FF0000"/>
                <w:sz w:val="21"/>
                <w:szCs w:val="22"/>
              </w:rPr>
              <w:t>連携事業者の実証実験工程作成支援</w:t>
            </w:r>
          </w:p>
        </w:tc>
        <w:tc>
          <w:tcPr>
            <w:tcW w:w="497" w:type="dxa"/>
            <w:tcBorders>
              <w:left w:val="single" w:sz="12" w:space="0" w:color="auto"/>
              <w:right w:val="dotted" w:sz="4" w:space="0" w:color="auto"/>
            </w:tcBorders>
            <w:shd w:val="clear" w:color="auto" w:fill="auto"/>
          </w:tcPr>
          <w:p w14:paraId="2D28A1F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0ADA9FF5"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00372CF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FC47A4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0F932C3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C1413F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94EF0B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474FA89"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8992" behindDoc="0" locked="0" layoutInCell="1" allowOverlap="1" wp14:anchorId="32865DB5" wp14:editId="67C5C237">
                      <wp:simplePos x="0" y="0"/>
                      <wp:positionH relativeFrom="column">
                        <wp:posOffset>236855</wp:posOffset>
                      </wp:positionH>
                      <wp:positionV relativeFrom="paragraph">
                        <wp:posOffset>297927</wp:posOffset>
                      </wp:positionV>
                      <wp:extent cx="647065" cy="0"/>
                      <wp:effectExtent l="0" t="63500" r="0" b="76200"/>
                      <wp:wrapNone/>
                      <wp:docPr id="11" name="直線矢印コネクタ 11"/>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5B9A9" id="直線矢印コネクタ 11" o:spid="_x0000_s1026" type="#_x0000_t32" style="position:absolute;left:0;text-align:left;margin-left:18.65pt;margin-top:23.45pt;width:50.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" strokecolor="red" strokeweight="1pt">
                      <v:stroke endarrow="block" joinstyle="miter"/>
                    </v:shape>
                  </w:pict>
                </mc:Fallback>
              </mc:AlternateContent>
            </w:r>
          </w:p>
        </w:tc>
        <w:tc>
          <w:tcPr>
            <w:tcW w:w="497" w:type="dxa"/>
            <w:tcBorders>
              <w:left w:val="dotted" w:sz="4" w:space="0" w:color="auto"/>
              <w:right w:val="dotted" w:sz="4" w:space="0" w:color="auto"/>
            </w:tcBorders>
            <w:shd w:val="clear" w:color="auto" w:fill="auto"/>
          </w:tcPr>
          <w:p w14:paraId="46BC4F1B"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133AA0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60ECBF8"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30B3EBD8"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016B95F7" w14:textId="77777777" w:rsidR="002A4747" w:rsidRPr="00AD39D2" w:rsidRDefault="002A4747" w:rsidP="00F5745B">
            <w:pPr>
              <w:snapToGrid w:val="0"/>
              <w:rPr>
                <w:color w:val="FF0000"/>
                <w:sz w:val="18"/>
                <w:szCs w:val="18"/>
              </w:rPr>
            </w:pPr>
            <w:r>
              <w:rPr>
                <w:rFonts w:hint="eastAsia"/>
                <w:color w:val="FF0000"/>
                <w:sz w:val="18"/>
                <w:szCs w:val="18"/>
              </w:rPr>
              <w:t>連携事業者への実証実験に向けた支援</w:t>
            </w:r>
          </w:p>
        </w:tc>
        <w:tc>
          <w:tcPr>
            <w:tcW w:w="2226" w:type="dxa"/>
            <w:vMerge/>
            <w:tcBorders>
              <w:left w:val="single" w:sz="4" w:space="0" w:color="auto"/>
              <w:right w:val="single" w:sz="12" w:space="0" w:color="auto"/>
            </w:tcBorders>
            <w:shd w:val="clear" w:color="auto" w:fill="auto"/>
          </w:tcPr>
          <w:p w14:paraId="1764C5B4" w14:textId="77777777" w:rsidR="002A4747" w:rsidRPr="00AD39D2" w:rsidRDefault="002A4747" w:rsidP="00F5745B">
            <w:pPr>
              <w:rPr>
                <w:color w:val="FF0000"/>
                <w:sz w:val="18"/>
                <w:szCs w:val="18"/>
              </w:rPr>
            </w:pPr>
          </w:p>
        </w:tc>
      </w:tr>
      <w:tr w:rsidR="002A4747" w:rsidRPr="00AD39D2" w14:paraId="6AB02268" w14:textId="77777777" w:rsidTr="00F5745B">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1A3C4FFF" w14:textId="77777777" w:rsidR="002A4747" w:rsidRPr="00AD39D2" w:rsidRDefault="002A4747" w:rsidP="00F5745B"/>
        </w:tc>
        <w:tc>
          <w:tcPr>
            <w:tcW w:w="2322" w:type="dxa"/>
            <w:tcBorders>
              <w:left w:val="dotted" w:sz="4" w:space="0" w:color="auto"/>
              <w:bottom w:val="single" w:sz="12" w:space="0" w:color="auto"/>
              <w:right w:val="single" w:sz="12" w:space="0" w:color="auto"/>
            </w:tcBorders>
            <w:shd w:val="clear" w:color="auto" w:fill="auto"/>
            <w:vAlign w:val="center"/>
          </w:tcPr>
          <w:p w14:paraId="16D5B6B4" w14:textId="77777777" w:rsidR="002A4747" w:rsidRPr="00AD39D2" w:rsidRDefault="002A4747" w:rsidP="00F5745B">
            <w:pPr>
              <w:snapToGrid w:val="0"/>
            </w:pPr>
            <w:r>
              <w:rPr>
                <w:rFonts w:hAnsi="ＭＳ 明朝" w:hint="eastAsia"/>
                <w:bCs/>
                <w:color w:val="FF0000"/>
                <w:sz w:val="21"/>
                <w:szCs w:val="22"/>
              </w:rPr>
              <w:t>実証フィールドの確保等の調整</w:t>
            </w:r>
          </w:p>
        </w:tc>
        <w:tc>
          <w:tcPr>
            <w:tcW w:w="497" w:type="dxa"/>
            <w:tcBorders>
              <w:left w:val="single" w:sz="12" w:space="0" w:color="auto"/>
              <w:bottom w:val="single" w:sz="12" w:space="0" w:color="auto"/>
              <w:right w:val="dotted" w:sz="4" w:space="0" w:color="auto"/>
            </w:tcBorders>
            <w:shd w:val="clear" w:color="auto" w:fill="auto"/>
          </w:tcPr>
          <w:p w14:paraId="1FCED70B"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D1C934E"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C4BF26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789F8AD8" w14:textId="77777777" w:rsidR="002A4747" w:rsidRPr="00AD39D2" w:rsidRDefault="002A4747" w:rsidP="00F5745B">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1B9E8578"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B730FF5"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7837E8C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3EA95D5" w14:textId="77777777" w:rsidR="002A4747" w:rsidRPr="00AD39D2" w:rsidRDefault="002A4747" w:rsidP="00F5745B">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2982B704"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6B3D57E"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70016" behindDoc="0" locked="0" layoutInCell="1" allowOverlap="1" wp14:anchorId="28B8B38A" wp14:editId="50CC7CC3">
                      <wp:simplePos x="0" y="0"/>
                      <wp:positionH relativeFrom="column">
                        <wp:posOffset>-88063</wp:posOffset>
                      </wp:positionH>
                      <wp:positionV relativeFrom="paragraph">
                        <wp:posOffset>265011</wp:posOffset>
                      </wp:positionV>
                      <wp:extent cx="647065" cy="0"/>
                      <wp:effectExtent l="0" t="63500" r="0" b="76200"/>
                      <wp:wrapNone/>
                      <wp:docPr id="12" name="直線矢印コネクタ 12"/>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A10E1" id="直線矢印コネクタ 12" o:spid="_x0000_s1026" type="#_x0000_t32" style="position:absolute;left:0;text-align:left;margin-left:-6.95pt;margin-top:20.85pt;width:50.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" strokecolor="red" strokeweight="1pt">
                      <v:stroke endarrow="block" joinstyle="miter"/>
                    </v:shape>
                  </w:pict>
                </mc:Fallback>
              </mc:AlternateContent>
            </w:r>
          </w:p>
        </w:tc>
        <w:tc>
          <w:tcPr>
            <w:tcW w:w="498" w:type="dxa"/>
            <w:tcBorders>
              <w:left w:val="dotted" w:sz="4" w:space="0" w:color="auto"/>
              <w:bottom w:val="single" w:sz="12" w:space="0" w:color="auto"/>
              <w:right w:val="dotted" w:sz="4" w:space="0" w:color="auto"/>
            </w:tcBorders>
            <w:shd w:val="clear" w:color="auto" w:fill="auto"/>
          </w:tcPr>
          <w:p w14:paraId="0C120FB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2BF21AF4" w14:textId="77777777" w:rsidR="002A4747" w:rsidRPr="00AD39D2" w:rsidRDefault="002A4747" w:rsidP="00F5745B">
            <w:pPr>
              <w:rPr>
                <w:color w:val="FF0000"/>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0200C7F4" w14:textId="77777777" w:rsidR="002A4747" w:rsidRPr="00AD39D2" w:rsidRDefault="002A4747" w:rsidP="00F5745B">
            <w:pPr>
              <w:snapToGrid w:val="0"/>
              <w:rPr>
                <w:color w:val="FF0000"/>
                <w:sz w:val="18"/>
                <w:szCs w:val="18"/>
              </w:rPr>
            </w:pPr>
            <w:r>
              <w:rPr>
                <w:rFonts w:hint="eastAsia"/>
                <w:color w:val="FF0000"/>
                <w:sz w:val="18"/>
                <w:szCs w:val="18"/>
              </w:rPr>
              <w:t>自治体関係部署や</w:t>
            </w:r>
            <w:r w:rsidRPr="00826D7F">
              <w:rPr>
                <w:rFonts w:hint="eastAsia"/>
                <w:color w:val="FF0000"/>
                <w:sz w:val="18"/>
                <w:szCs w:val="18"/>
              </w:rPr>
              <w:t>圏域内の農家等と</w:t>
            </w:r>
            <w:r>
              <w:rPr>
                <w:rFonts w:hint="eastAsia"/>
                <w:color w:val="FF0000"/>
                <w:sz w:val="18"/>
                <w:szCs w:val="18"/>
              </w:rPr>
              <w:t>の調整</w:t>
            </w:r>
          </w:p>
        </w:tc>
        <w:tc>
          <w:tcPr>
            <w:tcW w:w="2226" w:type="dxa"/>
            <w:vMerge/>
            <w:tcBorders>
              <w:left w:val="single" w:sz="4" w:space="0" w:color="auto"/>
              <w:bottom w:val="single" w:sz="12" w:space="0" w:color="auto"/>
              <w:right w:val="single" w:sz="12" w:space="0" w:color="auto"/>
            </w:tcBorders>
            <w:shd w:val="clear" w:color="auto" w:fill="auto"/>
          </w:tcPr>
          <w:p w14:paraId="73038FCA" w14:textId="77777777" w:rsidR="002A4747" w:rsidRPr="00AD39D2" w:rsidRDefault="002A4747" w:rsidP="00F5745B">
            <w:pPr>
              <w:rPr>
                <w:color w:val="FF0000"/>
                <w:sz w:val="18"/>
                <w:szCs w:val="18"/>
              </w:rPr>
            </w:pPr>
          </w:p>
        </w:tc>
      </w:tr>
    </w:tbl>
    <w:p w14:paraId="0224E174" w14:textId="77777777" w:rsidR="002A4747" w:rsidRPr="00AD39D2" w:rsidRDefault="002A4747" w:rsidP="002A4747">
      <w:pPr>
        <w:snapToGrid w:val="0"/>
        <w:rPr>
          <w:sz w:val="18"/>
          <w:szCs w:val="18"/>
        </w:rPr>
      </w:pPr>
      <w:r w:rsidRPr="00AD39D2">
        <w:rPr>
          <w:rFonts w:hint="eastAsia"/>
        </w:rPr>
        <w:t>様式第３号</w:t>
      </w:r>
      <w:r w:rsidRPr="00AD39D2">
        <w:rPr>
          <w:rFonts w:hAnsi="ＭＳ 明朝" w:hint="eastAsia"/>
        </w:rPr>
        <w:t>（第８条関係)</w:t>
      </w:r>
      <w:r w:rsidRPr="00AD39D2">
        <w:rPr>
          <w:rFonts w:hint="eastAsia"/>
        </w:rPr>
        <w:t xml:space="preserve">　事業計画書</w:t>
      </w:r>
    </w:p>
    <w:p w14:paraId="5BE9C14E" w14:textId="77777777" w:rsidR="002A4747" w:rsidRDefault="002A4747" w:rsidP="002A4747">
      <w:pPr>
        <w:snapToGrid w:val="0"/>
        <w:rPr>
          <w:sz w:val="18"/>
          <w:szCs w:val="18"/>
        </w:rPr>
      </w:pPr>
    </w:p>
    <w:p w14:paraId="31A9C6F3" w14:textId="77777777" w:rsidR="002A4747" w:rsidRPr="00AD39D2" w:rsidRDefault="002A4747" w:rsidP="002A4747">
      <w:pPr>
        <w:snapToGrid w:val="0"/>
        <w:rPr>
          <w:sz w:val="18"/>
          <w:szCs w:val="18"/>
        </w:rPr>
      </w:pPr>
      <w:r w:rsidRPr="00AD39D2">
        <w:rPr>
          <w:rFonts w:hint="eastAsia"/>
          <w:sz w:val="18"/>
          <w:szCs w:val="18"/>
        </w:rPr>
        <w:t>※事業内容、スケジュール、</w:t>
      </w:r>
      <w:r>
        <w:rPr>
          <w:rFonts w:hint="eastAsia"/>
          <w:sz w:val="18"/>
          <w:szCs w:val="18"/>
        </w:rPr>
        <w:t>来年度以降の予定</w:t>
      </w:r>
      <w:r w:rsidRPr="00AD39D2">
        <w:rPr>
          <w:rFonts w:hint="eastAsia"/>
          <w:sz w:val="18"/>
          <w:szCs w:val="18"/>
        </w:rPr>
        <w:t>についてご記載下さい。</w:t>
      </w:r>
    </w:p>
    <w:p w14:paraId="59421B30" w14:textId="77777777" w:rsidR="002A4747" w:rsidRPr="00AD39D2" w:rsidRDefault="002A4747" w:rsidP="002A4747">
      <w:pPr>
        <w:sectPr w:rsidR="002A4747" w:rsidRPr="00AD39D2" w:rsidSect="00383B41">
          <w:pgSz w:w="16838" w:h="11906" w:orient="landscape" w:code="9"/>
          <w:pgMar w:top="1134" w:right="851" w:bottom="851" w:left="851" w:header="851" w:footer="992" w:gutter="0"/>
          <w:cols w:space="425"/>
          <w:docGrid w:type="lines" w:linePitch="364" w:charSpace="-4292"/>
        </w:sectPr>
      </w:pPr>
    </w:p>
    <w:p w14:paraId="5819E225" w14:textId="77777777" w:rsidR="002A4747" w:rsidRPr="00AD39D2" w:rsidRDefault="002A4747" w:rsidP="002A4747">
      <w:pPr>
        <w:snapToGrid w:val="0"/>
        <w:spacing w:line="300" w:lineRule="auto"/>
        <w:rPr>
          <w:rFonts w:hAnsi="ＭＳ 明朝"/>
          <w:kern w:val="0"/>
          <w:szCs w:val="21"/>
          <w:lang w:eastAsia="zh-TW"/>
        </w:rPr>
      </w:pPr>
      <w:r w:rsidRPr="00AD39D2">
        <w:rPr>
          <w:rFonts w:hAnsi="ＭＳ 明朝" w:hint="eastAsia"/>
          <w:kern w:val="0"/>
          <w:szCs w:val="21"/>
          <w:lang w:eastAsia="zh-TW"/>
        </w:rPr>
        <w:t>様式第</w:t>
      </w:r>
      <w:r w:rsidRPr="00AD39D2">
        <w:rPr>
          <w:rFonts w:hAnsi="ＭＳ 明朝" w:hint="eastAsia"/>
          <w:kern w:val="0"/>
          <w:szCs w:val="21"/>
        </w:rPr>
        <w:t>４号</w:t>
      </w:r>
      <w:r w:rsidRPr="00AD39D2">
        <w:rPr>
          <w:rFonts w:hAnsi="ＭＳ 明朝" w:hint="eastAsia"/>
        </w:rPr>
        <w:t>（第</w:t>
      </w:r>
      <w:r>
        <w:rPr>
          <w:rFonts w:hAnsi="ＭＳ 明朝" w:hint="eastAsia"/>
        </w:rPr>
        <w:t>８</w:t>
      </w:r>
      <w:r w:rsidRPr="00AD39D2">
        <w:rPr>
          <w:rFonts w:hAnsi="ＭＳ 明朝" w:hint="eastAsia"/>
        </w:rPr>
        <w:t xml:space="preserve">条関係) </w:t>
      </w:r>
      <w:r w:rsidRPr="00AD39D2">
        <w:rPr>
          <w:rFonts w:hAnsi="ＭＳ 明朝" w:hint="eastAsia"/>
          <w:kern w:val="0"/>
          <w:szCs w:val="21"/>
          <w:lang w:eastAsia="zh-TW"/>
        </w:rPr>
        <w:t xml:space="preserve"> </w:t>
      </w:r>
    </w:p>
    <w:p w14:paraId="740579E2" w14:textId="77777777" w:rsidR="002A4747" w:rsidRPr="00AD39D2" w:rsidRDefault="002A4747" w:rsidP="002A4747">
      <w:pPr>
        <w:snapToGrid w:val="0"/>
        <w:spacing w:line="300" w:lineRule="auto"/>
        <w:jc w:val="right"/>
        <w:rPr>
          <w:rFonts w:hAnsi="ＭＳ 明朝"/>
          <w:szCs w:val="21"/>
        </w:rPr>
      </w:pPr>
      <w:r w:rsidRPr="002A4747">
        <w:rPr>
          <w:rFonts w:hAnsi="ＭＳ 明朝" w:hint="eastAsia"/>
          <w:spacing w:val="810"/>
          <w:kern w:val="0"/>
          <w:szCs w:val="21"/>
          <w:fitText w:val="2100" w:id="-1844733182"/>
        </w:rPr>
        <w:t>第</w:t>
      </w:r>
      <w:r w:rsidRPr="002A4747">
        <w:rPr>
          <w:rFonts w:hAnsi="ＭＳ 明朝" w:hint="eastAsia"/>
          <w:kern w:val="0"/>
          <w:szCs w:val="21"/>
          <w:fitText w:val="2100" w:id="-1844733182"/>
        </w:rPr>
        <w:t>号</w:t>
      </w:r>
    </w:p>
    <w:p w14:paraId="1121C825" w14:textId="77777777" w:rsidR="002A4747" w:rsidRPr="00AD39D2" w:rsidRDefault="002A4747" w:rsidP="002A4747">
      <w:pPr>
        <w:snapToGrid w:val="0"/>
        <w:spacing w:line="300" w:lineRule="auto"/>
        <w:jc w:val="right"/>
        <w:rPr>
          <w:rFonts w:hAnsi="ＭＳ 明朝"/>
          <w:szCs w:val="21"/>
        </w:rPr>
      </w:pPr>
      <w:r w:rsidRPr="002A4747">
        <w:rPr>
          <w:rFonts w:hAnsi="ＭＳ 明朝"/>
          <w:spacing w:val="31"/>
          <w:w w:val="87"/>
          <w:kern w:val="0"/>
          <w:szCs w:val="21"/>
          <w:fitText w:val="2100" w:id="-1844733181"/>
        </w:rPr>
        <w:t>令和</w:t>
      </w:r>
      <w:r w:rsidRPr="002A4747">
        <w:rPr>
          <w:rFonts w:hAnsi="ＭＳ 明朝" w:hint="eastAsia"/>
          <w:spacing w:val="31"/>
          <w:w w:val="87"/>
          <w:kern w:val="0"/>
          <w:szCs w:val="21"/>
          <w:fitText w:val="2100" w:id="-1844733181"/>
        </w:rPr>
        <w:t xml:space="preserve">　年　月　</w:t>
      </w:r>
      <w:r w:rsidRPr="002A4747">
        <w:rPr>
          <w:rFonts w:hAnsi="ＭＳ 明朝" w:hint="eastAsia"/>
          <w:w w:val="87"/>
          <w:kern w:val="0"/>
          <w:szCs w:val="21"/>
          <w:fitText w:val="2100" w:id="-1844733181"/>
        </w:rPr>
        <w:t>日</w:t>
      </w:r>
    </w:p>
    <w:p w14:paraId="5807DC6D" w14:textId="77777777" w:rsidR="002A4747" w:rsidRPr="00AD39D2" w:rsidRDefault="002A4747" w:rsidP="002A4747">
      <w:pPr>
        <w:rPr>
          <w:rFonts w:hAnsi="ＭＳ 明朝"/>
        </w:rPr>
      </w:pPr>
      <w:r w:rsidRPr="00AD39D2">
        <w:rPr>
          <w:rFonts w:hAnsi="ＭＳ 明朝" w:hint="eastAsia"/>
        </w:rPr>
        <w:t>一般財団法人地域総合整備財団</w:t>
      </w:r>
    </w:p>
    <w:p w14:paraId="40A02926" w14:textId="77777777" w:rsidR="002A4747" w:rsidRPr="00AD39D2" w:rsidRDefault="002A4747" w:rsidP="002A4747">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5B5771B1" w14:textId="77777777" w:rsidR="002A4747" w:rsidRPr="00AD39D2" w:rsidRDefault="002A4747" w:rsidP="002A4747">
      <w:pPr>
        <w:wordWrap w:val="0"/>
        <w:snapToGrid w:val="0"/>
        <w:spacing w:line="300" w:lineRule="auto"/>
        <w:jc w:val="right"/>
        <w:rPr>
          <w:rFonts w:hAnsi="ＭＳ 明朝"/>
          <w:szCs w:val="21"/>
        </w:rPr>
      </w:pPr>
      <w:r>
        <w:rPr>
          <w:rFonts w:hAnsi="ＭＳ 明朝" w:hint="eastAsia"/>
          <w:color w:val="FF0000"/>
        </w:rPr>
        <w:t>でじたる</w:t>
      </w:r>
      <w:r w:rsidRPr="00184196">
        <w:rPr>
          <w:rFonts w:hAnsi="ＭＳ 明朝" w:hint="eastAsia"/>
          <w:color w:val="FF0000"/>
        </w:rPr>
        <w:t xml:space="preserve">市長　</w:t>
      </w:r>
      <w:r>
        <w:rPr>
          <w:rFonts w:hAnsi="ＭＳ 明朝" w:hint="eastAsia"/>
          <w:color w:val="FF0000"/>
        </w:rPr>
        <w:t>情報 三</w:t>
      </w:r>
      <w:r w:rsidRPr="00184196">
        <w:rPr>
          <w:rFonts w:hAnsi="ＭＳ 明朝" w:hint="eastAsia"/>
          <w:color w:val="FF0000"/>
        </w:rPr>
        <w:t>郎</w:t>
      </w:r>
      <w:r w:rsidRPr="00AD39D2">
        <w:rPr>
          <w:rFonts w:hAnsi="ＭＳ 明朝" w:hint="eastAsia"/>
          <w:szCs w:val="21"/>
        </w:rPr>
        <w:t xml:space="preserve">　印　　</w:t>
      </w:r>
    </w:p>
    <w:p w14:paraId="44B179CD" w14:textId="77777777" w:rsidR="002A4747" w:rsidRPr="00AD39D2" w:rsidRDefault="002A4747" w:rsidP="002A4747">
      <w:pPr>
        <w:snapToGrid w:val="0"/>
        <w:spacing w:line="300" w:lineRule="auto"/>
        <w:ind w:rightChars="400" w:right="876"/>
        <w:rPr>
          <w:rFonts w:hAnsi="ＭＳ 明朝"/>
          <w:szCs w:val="21"/>
        </w:rPr>
      </w:pPr>
    </w:p>
    <w:p w14:paraId="679A99E4" w14:textId="77777777" w:rsidR="002A4747" w:rsidRPr="00AD39D2" w:rsidRDefault="002A4747" w:rsidP="002A4747">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実施同意</w:t>
      </w:r>
      <w:r w:rsidRPr="00AD39D2">
        <w:rPr>
          <w:rFonts w:hAnsi="ＭＳ 明朝" w:hint="eastAsia"/>
          <w:szCs w:val="21"/>
        </w:rPr>
        <w:t>書</w:t>
      </w:r>
    </w:p>
    <w:p w14:paraId="310EB9AA" w14:textId="77777777" w:rsidR="002A4747" w:rsidRPr="00AD39D2" w:rsidRDefault="002A4747" w:rsidP="002A4747">
      <w:pPr>
        <w:snapToGrid w:val="0"/>
        <w:spacing w:line="300" w:lineRule="auto"/>
        <w:ind w:right="-1"/>
        <w:rPr>
          <w:rFonts w:hAnsi="ＭＳ 明朝"/>
          <w:szCs w:val="21"/>
        </w:rPr>
      </w:pPr>
    </w:p>
    <w:p w14:paraId="1CF56F93" w14:textId="77777777" w:rsidR="002A4747" w:rsidRPr="00AD39D2" w:rsidRDefault="002A4747" w:rsidP="002A4747">
      <w:pPr>
        <w:snapToGrid w:val="0"/>
        <w:spacing w:line="300" w:lineRule="auto"/>
        <w:ind w:right="-1" w:firstLineChars="100" w:firstLine="219"/>
        <w:rPr>
          <w:rFonts w:hAnsi="ＭＳ 明朝"/>
          <w:szCs w:val="21"/>
        </w:rPr>
      </w:pPr>
      <w:r w:rsidRPr="00077228">
        <w:rPr>
          <w:rFonts w:hAnsi="ＭＳ 明朝" w:hint="eastAsia"/>
          <w:szCs w:val="21"/>
        </w:rPr>
        <w:t>令和</w:t>
      </w:r>
      <w:r>
        <w:rPr>
          <w:rFonts w:hAnsi="ＭＳ 明朝" w:hint="eastAsia"/>
          <w:szCs w:val="21"/>
        </w:rPr>
        <w:t>３</w:t>
      </w:r>
      <w:r w:rsidRPr="00AD39D2">
        <w:rPr>
          <w:rFonts w:hAnsi="ＭＳ 明朝" w:hint="eastAsia"/>
          <w:szCs w:val="21"/>
        </w:rPr>
        <w:t>年度</w:t>
      </w:r>
      <w:r w:rsidRPr="005644A4">
        <w:rPr>
          <w:rFonts w:hAnsi="ＭＳ 明朝" w:hint="eastAsia"/>
          <w:szCs w:val="21"/>
        </w:rPr>
        <w:t>地域イノベーション連携モデル事業</w:t>
      </w:r>
      <w:r w:rsidRPr="00AD39D2">
        <w:rPr>
          <w:rFonts w:hAnsi="ＭＳ 明朝" w:hint="eastAsia"/>
          <w:szCs w:val="21"/>
        </w:rPr>
        <w:t>について、下記</w:t>
      </w:r>
      <w:r>
        <w:rPr>
          <w:rFonts w:hAnsi="ＭＳ 明朝" w:hint="eastAsia"/>
          <w:szCs w:val="21"/>
        </w:rPr>
        <w:t>の事業を共同で実施することに同意し、この旨申請いた</w:t>
      </w:r>
      <w:r w:rsidRPr="00AD39D2">
        <w:rPr>
          <w:rFonts w:hAnsi="ＭＳ 明朝" w:hint="eastAsia"/>
          <w:szCs w:val="21"/>
        </w:rPr>
        <w:t>します。</w:t>
      </w:r>
    </w:p>
    <w:p w14:paraId="0EC61274" w14:textId="77777777" w:rsidR="002A4747" w:rsidRPr="00AD39D2" w:rsidRDefault="002A4747" w:rsidP="002A4747">
      <w:pPr>
        <w:snapToGrid w:val="0"/>
        <w:spacing w:line="300" w:lineRule="auto"/>
        <w:ind w:rightChars="400" w:right="876"/>
        <w:rPr>
          <w:rFonts w:hAnsi="ＭＳ 明朝"/>
          <w:szCs w:val="21"/>
        </w:rPr>
      </w:pPr>
    </w:p>
    <w:p w14:paraId="5FBE9A85" w14:textId="77777777" w:rsidR="002A4747" w:rsidRPr="00AD39D2" w:rsidRDefault="002A4747" w:rsidP="002A4747">
      <w:pPr>
        <w:pStyle w:val="a9"/>
        <w:snapToGrid w:val="0"/>
        <w:spacing w:line="300" w:lineRule="auto"/>
        <w:rPr>
          <w:rFonts w:hAnsi="ＭＳ 明朝"/>
          <w:szCs w:val="21"/>
        </w:rPr>
      </w:pPr>
      <w:r w:rsidRPr="00AD39D2">
        <w:rPr>
          <w:rFonts w:hAnsi="ＭＳ 明朝" w:hint="eastAsia"/>
          <w:szCs w:val="21"/>
        </w:rPr>
        <w:t>記</w:t>
      </w:r>
    </w:p>
    <w:p w14:paraId="2E3ACADE" w14:textId="77777777" w:rsidR="002A4747" w:rsidRPr="00AD39D2" w:rsidRDefault="002A4747" w:rsidP="002A4747">
      <w:pPr>
        <w:snapToGrid w:val="0"/>
        <w:spacing w:line="300" w:lineRule="auto"/>
        <w:rPr>
          <w:rFonts w:hAnsi="ＭＳ 明朝"/>
          <w:szCs w:val="21"/>
        </w:rPr>
      </w:pPr>
    </w:p>
    <w:p w14:paraId="2085655E" w14:textId="77777777" w:rsidR="002A4747" w:rsidRPr="00AD39D2" w:rsidRDefault="002A4747" w:rsidP="002A4747">
      <w:pPr>
        <w:snapToGrid w:val="0"/>
        <w:spacing w:line="300" w:lineRule="auto"/>
        <w:ind w:firstLineChars="200" w:firstLine="438"/>
        <w:rPr>
          <w:rFonts w:hAnsi="ＭＳ 明朝"/>
          <w:szCs w:val="21"/>
          <w:u w:val="single"/>
        </w:rPr>
      </w:pPr>
      <w:r w:rsidRPr="00AD39D2">
        <w:rPr>
          <w:rFonts w:hAnsi="ＭＳ 明朝" w:hint="eastAsia"/>
          <w:szCs w:val="21"/>
        </w:rPr>
        <w:t xml:space="preserve">１　事業名　　</w:t>
      </w:r>
      <w:r>
        <w:rPr>
          <w:rFonts w:hAnsi="ＭＳ 明朝" w:hint="eastAsia"/>
          <w:szCs w:val="21"/>
        </w:rPr>
        <w:t xml:space="preserve">　</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bCs/>
          <w:color w:val="FF0000"/>
          <w:szCs w:val="28"/>
          <w:u w:val="single"/>
        </w:rPr>
        <w:t>ＦＵＲＵＳＡＴＯローカル・イノベーション事業</w:t>
      </w:r>
      <w:r w:rsidRPr="00AD39D2">
        <w:rPr>
          <w:rFonts w:hAnsi="ＭＳ 明朝" w:hint="eastAsia"/>
          <w:szCs w:val="21"/>
          <w:u w:val="single"/>
        </w:rPr>
        <w:t xml:space="preserve">　</w:t>
      </w:r>
      <w:r>
        <w:rPr>
          <w:rFonts w:hAnsi="ＭＳ 明朝" w:hint="eastAsia"/>
          <w:szCs w:val="21"/>
          <w:u w:val="single"/>
        </w:rPr>
        <w:t xml:space="preserve">　</w:t>
      </w:r>
    </w:p>
    <w:p w14:paraId="388E7BE6" w14:textId="77777777" w:rsidR="002A4747" w:rsidRPr="00BC6DCD" w:rsidRDefault="002A4747" w:rsidP="002A4747">
      <w:pPr>
        <w:snapToGrid w:val="0"/>
        <w:spacing w:line="300" w:lineRule="auto"/>
        <w:ind w:firstLineChars="200" w:firstLine="438"/>
        <w:rPr>
          <w:rFonts w:hAnsi="ＭＳ 明朝"/>
          <w:szCs w:val="21"/>
        </w:rPr>
      </w:pPr>
    </w:p>
    <w:p w14:paraId="4D33FB99" w14:textId="77777777" w:rsidR="002A4747" w:rsidRPr="00AD39D2" w:rsidRDefault="002A4747" w:rsidP="002A4747">
      <w:pPr>
        <w:snapToGrid w:val="0"/>
        <w:spacing w:line="300" w:lineRule="auto"/>
        <w:ind w:firstLineChars="200" w:firstLine="438"/>
        <w:rPr>
          <w:rFonts w:hAnsi="ＭＳ 明朝"/>
          <w:szCs w:val="21"/>
          <w:u w:val="single"/>
        </w:rPr>
      </w:pPr>
      <w:r>
        <w:rPr>
          <w:rFonts w:hAnsi="ＭＳ 明朝" w:hint="eastAsia"/>
          <w:szCs w:val="21"/>
        </w:rPr>
        <w:t>２</w:t>
      </w:r>
      <w:r w:rsidRPr="00AD39D2">
        <w:rPr>
          <w:rFonts w:hAnsi="ＭＳ 明朝" w:hint="eastAsia"/>
          <w:szCs w:val="21"/>
        </w:rPr>
        <w:t xml:space="preserve">　</w:t>
      </w:r>
      <w:r>
        <w:rPr>
          <w:rFonts w:hAnsi="ＭＳ 明朝" w:hint="eastAsia"/>
          <w:szCs w:val="21"/>
        </w:rPr>
        <w:t>代表団体</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color w:val="FF0000"/>
          <w:szCs w:val="21"/>
          <w:u w:val="single"/>
        </w:rPr>
        <w:t>ふるさと市</w:t>
      </w:r>
      <w:r w:rsidRPr="00AD39D2">
        <w:rPr>
          <w:rFonts w:hAnsi="ＭＳ 明朝" w:hint="eastAsia"/>
          <w:szCs w:val="21"/>
          <w:u w:val="single"/>
        </w:rPr>
        <w:t xml:space="preserve">　　　　　　　　　　　　　　</w:t>
      </w:r>
      <w:r>
        <w:rPr>
          <w:rFonts w:hAnsi="ＭＳ 明朝" w:hint="eastAsia"/>
          <w:szCs w:val="21"/>
          <w:u w:val="single"/>
        </w:rPr>
        <w:t xml:space="preserve">　　　　</w:t>
      </w:r>
      <w:r w:rsidRPr="00AD39D2">
        <w:rPr>
          <w:rFonts w:hAnsi="ＭＳ 明朝" w:hint="eastAsia"/>
          <w:szCs w:val="21"/>
          <w:u w:val="single"/>
        </w:rPr>
        <w:t xml:space="preserve">　</w:t>
      </w:r>
    </w:p>
    <w:p w14:paraId="5E47FCA3" w14:textId="77777777" w:rsidR="002A4747" w:rsidRPr="00017124" w:rsidRDefault="002A4747" w:rsidP="002A4747">
      <w:pPr>
        <w:snapToGrid w:val="0"/>
        <w:spacing w:line="300" w:lineRule="auto"/>
        <w:ind w:firstLineChars="200" w:firstLine="438"/>
        <w:rPr>
          <w:rFonts w:hAnsi="ＭＳ 明朝"/>
          <w:szCs w:val="21"/>
        </w:rPr>
      </w:pPr>
    </w:p>
    <w:p w14:paraId="0AB3F42D" w14:textId="77777777" w:rsidR="002A4747" w:rsidRDefault="002A4747" w:rsidP="002A4747">
      <w:pPr>
        <w:snapToGrid w:val="0"/>
        <w:spacing w:line="300" w:lineRule="auto"/>
        <w:ind w:firstLineChars="200" w:firstLine="438"/>
        <w:rPr>
          <w:rFonts w:hAnsi="ＭＳ 明朝"/>
          <w:szCs w:val="21"/>
          <w:u w:val="single"/>
        </w:rPr>
      </w:pPr>
      <w:r>
        <w:rPr>
          <w:rFonts w:hAnsi="ＭＳ 明朝" w:hint="eastAsia"/>
          <w:szCs w:val="21"/>
        </w:rPr>
        <w:t>３</w:t>
      </w:r>
      <w:r w:rsidRPr="00AD39D2">
        <w:rPr>
          <w:rFonts w:hAnsi="ＭＳ 明朝" w:hint="eastAsia"/>
          <w:szCs w:val="21"/>
        </w:rPr>
        <w:t xml:space="preserve">　</w:t>
      </w:r>
      <w:r>
        <w:rPr>
          <w:rFonts w:hAnsi="ＭＳ 明朝" w:hint="eastAsia"/>
          <w:szCs w:val="21"/>
        </w:rPr>
        <w:t>共同団体</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color w:val="FF0000"/>
          <w:szCs w:val="21"/>
          <w:u w:val="single"/>
        </w:rPr>
        <w:t>でじたる市、すまあと市、いのべ町、りもおと町</w:t>
      </w:r>
      <w:r w:rsidRPr="00AD39D2">
        <w:rPr>
          <w:rFonts w:hAnsi="ＭＳ 明朝" w:hint="eastAsia"/>
          <w:szCs w:val="21"/>
          <w:u w:val="single"/>
        </w:rPr>
        <w:t xml:space="preserve">　　</w:t>
      </w:r>
    </w:p>
    <w:p w14:paraId="34AB1899" w14:textId="77777777" w:rsidR="002A4747" w:rsidRPr="00017124" w:rsidRDefault="002A4747" w:rsidP="002A4747">
      <w:pPr>
        <w:snapToGrid w:val="0"/>
        <w:spacing w:line="300" w:lineRule="auto"/>
        <w:ind w:leftChars="200" w:left="438" w:firstLineChars="200" w:firstLine="358"/>
        <w:rPr>
          <w:rFonts w:hAnsi="ＭＳ 明朝"/>
          <w:sz w:val="20"/>
          <w:szCs w:val="21"/>
        </w:rPr>
      </w:pPr>
      <w:r w:rsidRPr="00017124">
        <w:rPr>
          <w:rFonts w:hAnsi="ＭＳ 明朝" w:hint="eastAsia"/>
          <w:sz w:val="20"/>
          <w:szCs w:val="21"/>
        </w:rPr>
        <w:t>※代表団体</w:t>
      </w:r>
      <w:r>
        <w:rPr>
          <w:rFonts w:hAnsi="ＭＳ 明朝" w:hint="eastAsia"/>
          <w:sz w:val="20"/>
          <w:szCs w:val="21"/>
        </w:rPr>
        <w:t>のほか</w:t>
      </w:r>
      <w:r w:rsidRPr="00017124">
        <w:rPr>
          <w:rFonts w:hAnsi="ＭＳ 明朝" w:hint="eastAsia"/>
          <w:sz w:val="20"/>
          <w:szCs w:val="21"/>
        </w:rPr>
        <w:t>共同で実施する市町村名を全て記入すること</w:t>
      </w:r>
    </w:p>
    <w:p w14:paraId="22DB6C8B" w14:textId="77777777" w:rsidR="002A4747" w:rsidRPr="00C868A6" w:rsidRDefault="002A4747" w:rsidP="002A4747">
      <w:pPr>
        <w:snapToGrid w:val="0"/>
        <w:spacing w:line="300" w:lineRule="auto"/>
        <w:rPr>
          <w:rFonts w:hAnsi="ＭＳ 明朝"/>
          <w:bCs/>
          <w:szCs w:val="21"/>
        </w:rPr>
      </w:pPr>
    </w:p>
    <w:p w14:paraId="56DFC47F" w14:textId="77777777" w:rsidR="002A4747" w:rsidRPr="00AD39D2" w:rsidRDefault="002A4747" w:rsidP="002A4747">
      <w:pPr>
        <w:snapToGrid w:val="0"/>
        <w:spacing w:line="300" w:lineRule="auto"/>
        <w:ind w:firstLineChars="300" w:firstLine="657"/>
        <w:rPr>
          <w:rFonts w:hAnsi="ＭＳ 明朝"/>
          <w:bCs/>
          <w:szCs w:val="21"/>
        </w:rPr>
      </w:pPr>
    </w:p>
    <w:p w14:paraId="61821839" w14:textId="77777777" w:rsidR="002A4747" w:rsidRPr="00AD39D2" w:rsidRDefault="002A4747" w:rsidP="002A4747">
      <w:pPr>
        <w:snapToGrid w:val="0"/>
        <w:spacing w:line="300" w:lineRule="auto"/>
        <w:ind w:firstLineChars="200" w:firstLine="438"/>
        <w:rPr>
          <w:rFonts w:hAnsi="ＭＳ 明朝"/>
          <w:szCs w:val="21"/>
        </w:rPr>
      </w:pPr>
      <w:r>
        <w:rPr>
          <w:rFonts w:hAnsi="ＭＳ 明朝" w:hint="eastAsia"/>
          <w:szCs w:val="21"/>
        </w:rPr>
        <w:t>４</w:t>
      </w:r>
      <w:r w:rsidRPr="00AD39D2">
        <w:rPr>
          <w:rFonts w:hAnsi="ＭＳ 明朝" w:hint="eastAsia"/>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2A4747" w:rsidRPr="00AD39D2" w14:paraId="513A649B" w14:textId="77777777" w:rsidTr="00F5745B">
        <w:trPr>
          <w:trHeight w:val="1316"/>
        </w:trPr>
        <w:tc>
          <w:tcPr>
            <w:tcW w:w="7573" w:type="dxa"/>
          </w:tcPr>
          <w:p w14:paraId="56E8259C"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2F7C8E3"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16E25F92"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057912E0"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10D5BCA5"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72B2D24A"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483274BC" w14:textId="77777777" w:rsidR="002A4747" w:rsidRDefault="002A4747" w:rsidP="002A4747">
      <w:pPr>
        <w:widowControl/>
        <w:jc w:val="left"/>
        <w:rPr>
          <w:rFonts w:hAnsi="ＭＳ 明朝"/>
          <w:kern w:val="0"/>
          <w:szCs w:val="21"/>
          <w:lang w:eastAsia="zh-TW"/>
        </w:rPr>
      </w:pPr>
    </w:p>
    <w:p w14:paraId="2F7F8CE5" w14:textId="77777777" w:rsidR="002A4747" w:rsidRPr="002A4747" w:rsidRDefault="002A4747" w:rsidP="009C099A"/>
    <w:sectPr w:rsidR="002A4747" w:rsidRPr="002A4747" w:rsidSect="00950135">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F356" w14:textId="77777777" w:rsidR="00396243" w:rsidRDefault="00396243" w:rsidP="002052E7">
      <w:r>
        <w:separator/>
      </w:r>
    </w:p>
  </w:endnote>
  <w:endnote w:type="continuationSeparator" w:id="0">
    <w:p w14:paraId="2E61F357" w14:textId="77777777" w:rsidR="00396243" w:rsidRDefault="00396243"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378E" w14:textId="77777777" w:rsidR="002A4747" w:rsidRDefault="002A4747" w:rsidP="006745D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F354" w14:textId="77777777" w:rsidR="00396243" w:rsidRDefault="00396243" w:rsidP="002052E7">
      <w:r>
        <w:separator/>
      </w:r>
    </w:p>
  </w:footnote>
  <w:footnote w:type="continuationSeparator" w:id="0">
    <w:p w14:paraId="2E61F355" w14:textId="77777777" w:rsidR="00396243" w:rsidRDefault="00396243" w:rsidP="0020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74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093"/>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2834-764E-4874-AD55-93DC247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4948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門井　理恵</cp:lastModifiedBy>
  <cp:revision>2</cp:revision>
  <cp:lastPrinted>2021-01-20T09:02:00Z</cp:lastPrinted>
  <dcterms:created xsi:type="dcterms:W3CDTF">2021-02-02T01:37:00Z</dcterms:created>
  <dcterms:modified xsi:type="dcterms:W3CDTF">2021-02-02T01:37:00Z</dcterms:modified>
</cp:coreProperties>
</file>